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866715aab681761c19ffe0c3922fc457232e521"/>
    <w:p>
      <w:pPr>
        <w:pStyle w:val="Heading1"/>
      </w:pPr>
      <w:r>
        <w:t xml:space="preserve">The Role of the Mechatronics Engineer in the Industrial Ecosystem of India New Delhi</w:t>
      </w:r>
    </w:p>
    <w:p>
      <w:pPr>
        <w:pStyle w:val="FirstParagraph"/>
      </w:pPr>
      <w:r>
        <w:rPr>
          <w:bCs/>
          <w:b/>
        </w:rPr>
        <w:t xml:space="preserve">A Conference Paper Presentation</w:t>
      </w:r>
    </w:p>
    <w:p>
      <w:pPr>
        <w:pStyle w:val="BodyText"/>
      </w:pPr>
      <w:r>
        <w:rPr>
          <w:iCs/>
          <w:i/>
        </w:rPr>
        <w:t xml:space="preserve">Presented at the International Symposium on Advanced Engineering Technologies</w:t>
      </w:r>
    </w:p>
    <w:bookmarkEnd w:id="20"/>
    <w:bookmarkStart w:id="21" w:name="abstract"/>
    <w:p>
      <w:pPr>
        <w:pStyle w:val="Heading3"/>
      </w:pPr>
      <w:r>
        <w:t xml:space="preserve">Abstract</w:t>
      </w:r>
    </w:p>
    <w:p>
      <w:pPr>
        <w:pStyle w:val="FirstParagraph"/>
      </w:pPr>
      <w:r>
        <w:t xml:space="preserve">This paper explores the critical role of the Mechatronics Engineer within the rapidly evolving industrial landscape of India New Delhi. As urbanization accelerates and infrastructure demands increase, the integration of mechanical engineering, electronics, computer science, and telecommunications has become paramount. This study analyzes how Mechatronics Engineers are driving innovation in smart city initiatives, autonomous vehicle development, and advanced manufacturing sectors within the national capital territory. We highlight specific case studies from Delhi's tech hubs to demonstrate how these multidisciplinary professionals are solving complex logistical and technical challenges.</w:t>
      </w:r>
    </w:p>
    <w:bookmarkEnd w:id="21"/>
    <w:bookmarkStart w:id="22" w:name="introduction"/>
    <w:p>
      <w:pPr>
        <w:pStyle w:val="Heading2"/>
      </w:pPr>
      <w:r>
        <w:t xml:space="preserve">1. Introduction</w:t>
      </w:r>
    </w:p>
    <w:p>
      <w:pPr>
        <w:pStyle w:val="FirstParagraph"/>
      </w:pPr>
      <w:r>
        <w:t xml:space="preserve">The 21st century has witnessed a paradigm shift in industrial operations, moving away from traditional silos of engineering disciplines toward integrated systems. At the heart of this transformation is the Mechatronics Engineer, a professional uniquely qualified to design and manufacture intelligent products and processes. In India New Delhi, the capital city serves as a pivotal hub for policy-making, technology adoption, and industrial innovation. Consequently, the demand for skilled Mechatronics Engineers has surged to meet the needs of modernizing infrastructure in one of the world's most populous metropolitan areas.</w:t>
      </w:r>
    </w:p>
    <w:p>
      <w:pPr>
        <w:pStyle w:val="BodyText"/>
      </w:pPr>
      <w:r>
        <w:t xml:space="preserve">India New Delhi is currently undergoing a massive transformation driven by initiatives such as "Smart Cities Mission" and "Make in India." These national programs require sophisticated technological solutions that go beyond simple civil or electrical engineering. The complexity of these projects demands the expertise of a Mechatronics Engineer who can bridge the gap between hardware mechanics and software intelligence. This paper argues that the Mechatronics Engineer is not merely an optional asset but a central pillar in the sustainable development strategy of India New Delhi.</w:t>
      </w:r>
    </w:p>
    <w:bookmarkEnd w:id="22"/>
    <w:bookmarkStart w:id="23" w:name="X975212a05da7d3791ee4d44253209a82382f413"/>
    <w:p>
      <w:pPr>
        <w:pStyle w:val="Heading2"/>
      </w:pPr>
      <w:r>
        <w:t xml:space="preserve">2. The Multidisciplinary Nature of Modern Engineering</w:t>
      </w:r>
    </w:p>
    <w:p>
      <w:pPr>
        <w:pStyle w:val="FirstParagraph"/>
      </w:pPr>
      <w:r>
        <w:t xml:space="preserve">To understand the significance of this role, one must first define it. A Mechatronics Engineer combines principles from mechanics, electronics, control theory, and computer engineering. Unlike traditional engineers who may focus on a single domain, the Mechatronics Engineer views systems holistically. This holistic view is essential when dealing with complex urban infrastructure in India New Delhi.</w:t>
      </w:r>
    </w:p>
    <w:p>
      <w:pPr>
        <w:pStyle w:val="BodyText"/>
      </w:pPr>
      <w:r>
        <w:t xml:space="preserve">In the context of a smart city, sensors (electronics) collect data from traffic lights or waste management bins. This data is processed by algorithms (computer science) and results in physical actions, such as adjusting signal timings or dispatching cleaning drones (mechanics). The individual who designs this closed-loop system is a Mechatronics Engineer. In India New Delhi, where traffic congestion and environmental pollution are critical issues, such integrated systems are vital for improving quality of life.</w:t>
      </w:r>
    </w:p>
    <w:bookmarkEnd w:id="23"/>
    <w:bookmarkStart w:id="27" w:name="applications-in-india-new-delhi"/>
    <w:p>
      <w:pPr>
        <w:pStyle w:val="Heading2"/>
      </w:pPr>
      <w:r>
        <w:t xml:space="preserve">3. Applications in India New Delhi</w:t>
      </w:r>
    </w:p>
    <w:bookmarkStart w:id="24" w:name="smart-transportation-systems"/>
    <w:p>
      <w:pPr>
        <w:pStyle w:val="Heading3"/>
      </w:pPr>
      <w:r>
        <w:t xml:space="preserve">3.1 Smart Transportation Systems</w:t>
      </w:r>
    </w:p>
    <w:p>
      <w:pPr>
        <w:pStyle w:val="FirstParagraph"/>
      </w:pPr>
      <w:r>
        <w:t xml:space="preserve">New Delhi's transportation network is one of the most complex in the world. The development of the Metro Rail system, electric bus fleets, and upcoming autonomous vehicle corridors requires advanced mechatronic solutions. Mechatronics Engineers are responsible for designing regenerative braking systems in trains, optimizing battery management systems in electric buses, and integrating LiDAR and radar sensors into autonomous prototypes being tested at Delhi’s innovation centers. For instance, the integration of IoT-enabled traffic management systems across major intersections like Rajpath requires precise calibration of mechanical actuators controlled by centralized software—a task squarely within the Mechatronics Engineer's domain.</w:t>
      </w:r>
    </w:p>
    <w:bookmarkEnd w:id="24"/>
    <w:bookmarkStart w:id="25" w:name="industrial-automation-and-manufacturing"/>
    <w:p>
      <w:pPr>
        <w:pStyle w:val="Heading3"/>
      </w:pPr>
      <w:r>
        <w:t xml:space="preserve">3.2 Industrial Automation and Manufacturing</w:t>
      </w:r>
    </w:p>
    <w:p>
      <w:pPr>
        <w:pStyle w:val="FirstParagraph"/>
      </w:pPr>
      <w:r>
        <w:t xml:space="preserve">The industrial belts surrounding India New Delhi, including areas in Noida and Gurugram, are hubs for automotive and electronics manufacturing. As factories move toward Industry 4.0, there is a growing need for robotic process automation. Mechatronics Engineers design the collaborative robots (cobots) that work alongside humans on assembly lines in Delhi’s industrial zones. These engineers ensure that robotic arms can handle delicate components with high precision while maintaining safety standards.</w:t>
      </w:r>
    </w:p>
    <w:bookmarkEnd w:id="25"/>
    <w:bookmarkStart w:id="26" w:name="healthcare-and-biomechanics"/>
    <w:p>
      <w:pPr>
        <w:pStyle w:val="Heading3"/>
      </w:pPr>
      <w:r>
        <w:t xml:space="preserve">3.3 Healthcare and Biomechanics</w:t>
      </w:r>
    </w:p>
    <w:p>
      <w:pPr>
        <w:pStyle w:val="FirstParagraph"/>
      </w:pPr>
      <w:r>
        <w:t xml:space="preserve">New Delhi is also the center of medical tourism in India. Hospitals and research institutes in the capital are increasingly adopting robotic surgery systems and advanced prosthetic devices. Mechatronics Engineers play a crucial role in maintaining, upgrading, and developing these high-precision medical instruments. The integration of haptic feedback mechanisms into surgical robots allows surgeons to "feel" tissue resistance remotely, a technology that relies heavily on mechatronic principles.</w:t>
      </w:r>
    </w:p>
    <w:bookmarkEnd w:id="26"/>
    <w:bookmarkEnd w:id="27"/>
    <w:bookmarkStart w:id="28" w:name="challenges-and-educational-requirements"/>
    <w:p>
      <w:pPr>
        <w:pStyle w:val="Heading2"/>
      </w:pPr>
      <w:r>
        <w:t xml:space="preserve">4. Challenges and Educational Requirements</w:t>
      </w:r>
    </w:p>
    <w:p>
      <w:pPr>
        <w:pStyle w:val="FirstParagraph"/>
      </w:pPr>
      <w:r>
        <w:t xml:space="preserve">Despite the clear demand, there is a shortage of highly skilled Mechatronics Engineers in India New Delhi. Many traditional engineering institutions still teach disciplines in isolation. To address this, universities and polytechnic colleges in Delhi are reforming their curricula to include interdisciplinary courses that blend coding with mechanical design.</w:t>
      </w:r>
    </w:p>
    <w:p>
      <w:pPr>
        <w:pStyle w:val="BodyText"/>
      </w:pPr>
      <w:r>
        <w:t xml:space="preserve">Furthermore, the Mechatronics Engineer must possess soft skills such as project management and cross-functional communication. In a diverse environment like India New Delhi, working with stakeholders from government bodies, private corporations, and international firms requires strong adaptability. Continuous learning is also essential due to the rapid pace of technological change in AI and robotics.</w:t>
      </w:r>
    </w:p>
    <w:bookmarkEnd w:id="28"/>
    <w:bookmarkStart w:id="29" w:name="future-prospects"/>
    <w:p>
      <w:pPr>
        <w:pStyle w:val="Heading2"/>
      </w:pPr>
      <w:r>
        <w:t xml:space="preserve">5. Future Prospects</w:t>
      </w:r>
    </w:p>
    <w:p>
      <w:pPr>
        <w:pStyle w:val="FirstParagraph"/>
      </w:pPr>
      <w:r>
        <w:t xml:space="preserve">The future for the Mechatronics Engineer in India New Delhi looks promising. With the government’s push for green energy and sustainability, there will be increased opportunities in renewable energy systems, such as smart solar tracking arrays and wind turbine control systems. Additionally, the rise of drone technology for last-mile delivery in congested urban areas will require specialized engineers who understand aerodynamics, navigation systems, and payload mechanics.</w:t>
      </w:r>
    </w:p>
    <w:p>
      <w:pPr>
        <w:pStyle w:val="BodyText"/>
      </w:pPr>
      <w:r>
        <w:t xml:space="preserve">Policymakers in India New Delhi must continue to support initiatives that foster innovation in mechatronics. Public-private partnerships can help establish testing grounds where Mechatronics Engineers can trial their solutions in real-world urban environments.</w:t>
      </w:r>
    </w:p>
    <w:bookmarkEnd w:id="29"/>
    <w:bookmarkStart w:id="30" w:name="conclusion"/>
    <w:p>
      <w:pPr>
        <w:pStyle w:val="Heading2"/>
      </w:pPr>
      <w:r>
        <w:t xml:space="preserve">6. Conclusion</w:t>
      </w:r>
    </w:p>
    <w:p>
      <w:pPr>
        <w:pStyle w:val="FirstParagraph"/>
      </w:pPr>
      <w:r>
        <w:t xml:space="preserve">In conclusion, the Mechatronics Engineer is an indispensable asset to the developmental trajectory of India New Delhi. By integrating multiple engineering disciplines, these professionals enable the creation of smarter, safer, and more efficient urban systems. From managing traffic flow in the national capital to advancing healthcare technology and industrial automation, their impact is profound. As India New Delhi continues to modernize, investing in education and infrastructure for Mechatronics Engineers will be key to unlocking new levels of productivity and innovation.</w:t>
      </w:r>
    </w:p>
    <w:p>
      <w:pPr>
        <w:pStyle w:val="BodyText"/>
      </w:pPr>
      <w:r>
        <w:t xml:space="preserve">The synergy between technological advancement and urban management defines the future of Delhi. It is through the specialized skills of the Mechatronics Engineer that this vision can be realized, ensuring that India New Delhi remains at the forefront of global urban development.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India New Delhi</dc:title>
  <dc:creator/>
  <dc:language>en</dc:language>
  <cp:keywords/>
  <dcterms:created xsi:type="dcterms:W3CDTF">2026-07-29T15:02:53Z</dcterms:created>
  <dcterms:modified xsi:type="dcterms:W3CDTF">2026-07-29T15:02:53Z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