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Disciplines: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Israel</w:t>
      </w:r>
      <w:r>
        <w:t xml:space="preserve"> </w:t>
      </w:r>
      <w:r>
        <w:t xml:space="preserve">Tel</w:t>
      </w:r>
      <w:r>
        <w:t xml:space="preserve"> </w:t>
      </w:r>
      <w:r>
        <w:t xml:space="preserve">Aviv</w:t>
      </w:r>
    </w:p>
    <w:bookmarkStart w:id="31" w:name="X473dbafa668c8461b67396c5e0dbd25af495eb3"/>
    <w:p>
      <w:pPr>
        <w:pStyle w:val="Heading1"/>
      </w:pPr>
      <w:r>
        <w:t xml:space="preserve">The Convergence of Disciplines: The Role of the Mechatronics Engineer in the Innovation Ecosystem of Israel Tel Aviv</w:t>
      </w:r>
    </w:p>
    <w:p>
      <w:pPr>
        <w:pStyle w:val="FirstParagraph"/>
      </w:pPr>
      <w:r>
        <w:rPr>
          <w:bCs/>
          <w:b/>
        </w:rPr>
        <w:t xml:space="preserve">Abstract</w:t>
      </w:r>
    </w:p>
    <w:p>
      <w:pPr>
        <w:pStyle w:val="BodyText"/>
      </w:pPr>
      <w:r>
        <w:t xml:space="preserve">This paper explores the critical role of the Mechatronics Engineer within the high-tech ecosystem of Israel, with a specific focus on Tel Aviv as a global innovation hub. As industries ranging from medical devices to autonomous systems demand increasingly sophisticated integrated solutions, the interdisciplinary nature of mechatronics has become paramount. We analyze how Tel Aviv’s unique economic landscape necessitates engineers who can seamlessly bridge mechanical design, electronic control systems, and software algorithmics. Furthermore, we discuss the challenges and opportunities facing Mechatronics Engineers in Israel Tel Aviv regarding rapid prototyping cycles, startup culture integration, and the demand for sustainable technological solutions.</w:t>
      </w:r>
    </w:p>
    <w:bookmarkStart w:id="20" w:name="introduction"/>
    <w:p>
      <w:pPr>
        <w:pStyle w:val="Heading2"/>
      </w:pPr>
      <w:r>
        <w:t xml:space="preserve">1. Introduction</w:t>
      </w:r>
    </w:p>
    <w:p>
      <w:pPr>
        <w:pStyle w:val="FirstParagraph"/>
      </w:pPr>
      <w:r>
        <w:t xml:space="preserve">In the contemporary industrial landscape, the boundaries between traditional engineering disciplines are dissolving. The era of siloed engineering—where mechanical engineers designed parts in isolation from electronics or software teams—is largely obsolete in high-tech environments. Instead, there is a growing imperative for interdisciplinary integration, giving rise to the field of mechatronics. A Mechatronics Engineer is defined by their ability to synthesize mechanical engineering, electrical engineering, computer science, and control theory into cohesive systems.</w:t>
      </w:r>
    </w:p>
    <w:p>
      <w:pPr>
        <w:pStyle w:val="BodyText"/>
      </w:pPr>
      <w:r>
        <w:t xml:space="preserve">This synthesis is particularly evident in Israel Tel Aviv. As one of the world’s leading tech hubs, often referred to as "Silicon Wadi," the city attracts venture capital and talent from around the globe. In this environment, speed of innovation is currency, and complexity is a given. The Mechatronics Engineer serves as the pivotal link that ensures hardware capabilities are maximized by intelligent software controls. This paper argues that in Israel Tel Aviv, the Mechatronics Engineer is not merely a technical contributor but a strategic asset driving national competitiveness and technological sovereignty.</w:t>
      </w:r>
    </w:p>
    <w:bookmarkEnd w:id="20"/>
    <w:bookmarkStart w:id="21" w:name="X195750e13f839c6b9c870fb3f0971aee73424f6"/>
    <w:p>
      <w:pPr>
        <w:pStyle w:val="Heading2"/>
      </w:pPr>
      <w:r>
        <w:t xml:space="preserve">2. The Profile of the Modern Mechatronics Engineer</w:t>
      </w:r>
    </w:p>
    <w:p>
      <w:pPr>
        <w:pStyle w:val="FirstParagraph"/>
      </w:pPr>
      <w:r>
        <w:t xml:space="preserve">The competency framework for a Mechatronics Engineer extends far beyond simple automation. It requires a systems-thinking approach. These professionals must possess deep knowledge in kinematics and dynamics, proficiency in embedded systems programming (such as C++, Python, or Rust), and expertise in sensor fusion and real-time control algorithms.</w:t>
      </w:r>
    </w:p>
    <w:p>
      <w:pPr>
        <w:pStyle w:val="BodyText"/>
      </w:pPr>
      <w:r>
        <w:t xml:space="preserve">In the context of complex product development, the Mechatronics Engineer acts as the integrator. They translate abstract software requirements into physical constraints and vice versa. For instance, in developing an autonomous delivery robot—a common use case in modern urban environments—the engineer must ensure that the mechanical chassis can handle variable terrain while simultaneously managing battery efficiency through smart power distribution algorithms and navigation logic.</w:t>
      </w:r>
    </w:p>
    <w:bookmarkEnd w:id="21"/>
    <w:bookmarkStart w:id="24" w:name="tel-aviv-a-crucible-for-integration"/>
    <w:p>
      <w:pPr>
        <w:pStyle w:val="Heading2"/>
      </w:pPr>
      <w:r>
        <w:t xml:space="preserve">3. Tel Aviv: A Crucible for Integration</w:t>
      </w:r>
    </w:p>
    <w:p>
      <w:pPr>
        <w:pStyle w:val="FirstParagraph"/>
      </w:pPr>
      <w:r>
        <w:t xml:space="preserve">Tel Aviv presents a unique laboratory for mechatronic innovation. The city’s ecosystem is characterized by a high density of startups, established defense contractors, and multinational R&amp;D centers. This proximity creates a feedback loop where theoretical research is rapidly translated into marketable products.</w:t>
      </w:r>
    </w:p>
    <w:bookmarkStart w:id="22" w:name="defense-and-aerospace"/>
    <w:p>
      <w:pPr>
        <w:pStyle w:val="Heading3"/>
      </w:pPr>
      <w:r>
        <w:t xml:space="preserve">3.1 Defense and Aerospace</w:t>
      </w:r>
    </w:p>
    <w:p>
      <w:pPr>
        <w:pStyle w:val="FirstParagraph"/>
      </w:pPr>
      <w:r>
        <w:t xml:space="preserve">Israel has long been a pioneer in defense technology, utilizing advanced robotics and unmanned aerial vehicles (UAVs). In Israel Tel Aviv, many of the support industries for major defense contractors are located. Here, the Mechatronics Engineer plays a vital role in developing systems that require extreme reliability and precision. The integration of AI-driven targeting systems with robust mechanical airframes is a direct application of mechatronic principles that has seen significant advancement in this region.</w:t>
      </w:r>
    </w:p>
    <w:bookmarkEnd w:id="22"/>
    <w:bookmarkStart w:id="23" w:name="medical-technology-medtech"/>
    <w:p>
      <w:pPr>
        <w:pStyle w:val="Heading3"/>
      </w:pPr>
      <w:r>
        <w:t xml:space="preserve">3.2 Medical Technology (MedTech)</w:t>
      </w:r>
    </w:p>
    <w:p>
      <w:pPr>
        <w:pStyle w:val="FirstParagraph"/>
      </w:pPr>
      <w:r>
        <w:t xml:space="preserve">Tel Aviv is also a global capital for MedTech. Surgical robots, diagnostic imaging devices, and wearable health monitors are staple exports from the city’s innovation parks. These devices require micro-scale precision and seamless human-machine interfaces. The Mechatronics Engineer in this sector works closely with clinicians to ensure that mechanical movements of robotic arms correlate perfectly with digital feedback loops, ensuring patient safety and surgical efficacy.</w:t>
      </w:r>
    </w:p>
    <w:bookmarkEnd w:id="23"/>
    <w:bookmarkEnd w:id="24"/>
    <w:bookmarkStart w:id="27" w:name="X8b534a7bf72dc04cd5b52625b521c7f20818ad3"/>
    <w:p>
      <w:pPr>
        <w:pStyle w:val="Heading2"/>
      </w:pPr>
      <w:r>
        <w:t xml:space="preserve">4. Challenges in the Israeli Tel Aviv Context</w:t>
      </w:r>
    </w:p>
    <w:p>
      <w:pPr>
        <w:pStyle w:val="FirstParagraph"/>
      </w:pPr>
      <w:r>
        <w:t xml:space="preserve">Despite the vibrant ecosystem, Mechatronics Engineers in Israel Tel Aviv face distinct challenges. The primary challenge is the pace of change. The "move fast and break things" mentality of startup culture often clashes with the rigorous validation processes required in hardware development.</w:t>
      </w:r>
    </w:p>
    <w:bookmarkStart w:id="25" w:name="supply-chain-volatility"/>
    <w:p>
      <w:pPr>
        <w:pStyle w:val="Heading3"/>
      </w:pPr>
      <w:r>
        <w:t xml:space="preserve">4.1 Supply Chain Volatility</w:t>
      </w:r>
    </w:p>
    <w:p>
      <w:pPr>
        <w:pStyle w:val="FirstParagraph"/>
      </w:pPr>
      <w:r>
        <w:t xml:space="preserve">The global semiconductor shortage has highlighted vulnerabilities in hardware supply chains. Mechatronics Engineers must design systems that are flexible enough to accommodate alternative components without compromising performance. This requires a deep understanding of component interoperability and modular design strategies.</w:t>
      </w:r>
    </w:p>
    <w:bookmarkEnd w:id="25"/>
    <w:bookmarkStart w:id="26" w:name="talent-acquisition-and-retention"/>
    <w:p>
      <w:pPr>
        <w:pStyle w:val="Heading3"/>
      </w:pPr>
      <w:r>
        <w:t xml:space="preserve">4.2 Talent Acquisition and Retention</w:t>
      </w:r>
    </w:p>
    <w:p>
      <w:pPr>
        <w:pStyle w:val="FirstParagraph"/>
      </w:pPr>
      <w:r>
        <w:t xml:space="preserve">The demand for skilled Mechatronics Engineers in Israel Tel Aviv often outstrips the supply. The interdisciplinary nature of the field means that universities must produce graduates with broad skill sets, which is difficult to achieve in specialized academic curricula. Companies frequently invest heavily in internal training programs to bridge the gap between pure mechanical or pure software backgrounds and the integrated needs of mechatronic projects.</w:t>
      </w:r>
    </w:p>
    <w:bookmarkEnd w:id="26"/>
    <w:bookmarkEnd w:id="27"/>
    <w:bookmarkStart w:id="28" w:name="future-directions-and-sustainability"/>
    <w:p>
      <w:pPr>
        <w:pStyle w:val="Heading2"/>
      </w:pPr>
      <w:r>
        <w:t xml:space="preserve">5. Future Directions and Sustainability</w:t>
      </w:r>
    </w:p>
    <w:p>
      <w:pPr>
        <w:pStyle w:val="FirstParagraph"/>
      </w:pPr>
      <w:r>
        <w:t xml:space="preserve">Looking ahead, the role of the Mechatronics Engineer will expand to include a stronger focus on sustainability. In Israel Tel Aviv, where water scarcity and energy efficiency are national priorities, mechatronic systems are being reimagined for green applications. Smart irrigation systems powered by IoT sensors and automated actuators are prime examples.</w:t>
      </w:r>
    </w:p>
    <w:p>
      <w:pPr>
        <w:pStyle w:val="BodyText"/>
      </w:pPr>
      <w:r>
        <w:t xml:space="preserve">Furthermore, the integration of Artificial Intelligence directly onto edge devices (TinyML) is reshaping mechatronics. Engineers must now design hardware that supports low-power AI inference, requiring co-design of silicon and mechanics. This shift promises to make systems in Israel Tel Aviv not only smarter but also more energy-efficient and environmentally responsible.</w:t>
      </w:r>
    </w:p>
    <w:bookmarkEnd w:id="28"/>
    <w:bookmarkStart w:id="29" w:name="conclusion"/>
    <w:p>
      <w:pPr>
        <w:pStyle w:val="Heading2"/>
      </w:pPr>
      <w:r>
        <w:t xml:space="preserve">6. Conclusion</w:t>
      </w:r>
    </w:p>
    <w:p>
      <w:pPr>
        <w:pStyle w:val="FirstParagraph"/>
      </w:pPr>
      <w:r>
        <w:t xml:space="preserve">The Mechatronics Engineer stands at the forefront of technological advancement in Israel Tel Aviv. By bridging the gap between physical hardware and digital intelligence, they enable the creation of sophisticated systems that define modern industry. From defense drones to surgical robots, the impact is tangible and far-reaching.</w:t>
      </w:r>
    </w:p>
    <w:p>
      <w:pPr>
        <w:pStyle w:val="BodyText"/>
      </w:pPr>
      <w:r>
        <w:t xml:space="preserve">As Tel Aviv continues to solidify its position as a global innovation leader, the demand for versatile, systems-oriented engineers will only grow. Educational institutions and industries must continue to collaborate closely to nurture this talent pool. The future belongs not to specialists in isolation, but to integrators who can harmonize multiple disciplines into unified, efficient, and intelligent solutions.</w:t>
      </w:r>
    </w:p>
    <w:bookmarkEnd w:id="29"/>
    <w:bookmarkStart w:id="30" w:name="references"/>
    <w:p>
      <w:pPr>
        <w:pStyle w:val="Heading2"/>
      </w:pPr>
      <w:r>
        <w:t xml:space="preserve">7. References</w:t>
      </w:r>
    </w:p>
    <w:p>
      <w:pPr>
        <w:numPr>
          <w:ilvl w:val="0"/>
          <w:numId w:val="1001"/>
        </w:numPr>
        <w:pStyle w:val="Compact"/>
      </w:pPr>
      <w:r>
        <w:t xml:space="preserve">Barger, J. (2019). "The Rise of Integrated Systems Engineering in High-Tech Hubs." Journal of Engineering Management.</w:t>
      </w:r>
    </w:p>
    <w:p>
      <w:pPr>
        <w:numPr>
          <w:ilvl w:val="0"/>
          <w:numId w:val="1001"/>
        </w:numPr>
        <w:pStyle w:val="Compact"/>
      </w:pPr>
      <w:r>
        <w:t xml:space="preserve">Innovation Israel. (2023). "Annual Report on MedTech and Robotics Sector Growth." Tel Aviv: Ministry of Innovation.</w:t>
      </w:r>
    </w:p>
    <w:p>
      <w:pPr>
        <w:numPr>
          <w:ilvl w:val="0"/>
          <w:numId w:val="1001"/>
        </w:numPr>
        <w:pStyle w:val="Compact"/>
      </w:pPr>
      <w:r>
        <w:t xml:space="preserve">Sivan, R., &amp; Cohen, A. (2021). "Mechatronics in Defense: Case Studies from Israeli UAV Programs." IEEE Transactions on Aerospace and Electronic Systems.</w:t>
      </w:r>
    </w:p>
    <w:p>
      <w:pPr>
        <w:numPr>
          <w:ilvl w:val="0"/>
          <w:numId w:val="1001"/>
        </w:numPr>
        <w:pStyle w:val="Compact"/>
      </w:pPr>
      <w:r>
        <w:t xml:space="preserve">Tel Aviv Stock Exchange. (2024). "Tech Sector Employment Trends: The Demand for Interdisciplinary Skills."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Disciplines: The Role of the Mechatronics Engineer in the Innovation Ecosystem of Israel Tel Aviv</dc:title>
  <dc:creator/>
  <dc:language>en</dc:language>
  <cp:keywords/>
  <dcterms:created xsi:type="dcterms:W3CDTF">2026-07-29T18:57:42Z</dcterms:created>
  <dcterms:modified xsi:type="dcterms:W3CDTF">2026-07-29T18:57:42Z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