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Japan</w:t>
      </w:r>
      <w:r>
        <w:t xml:space="preserve"> </w:t>
      </w:r>
      <w:r>
        <w:t xml:space="preserve">Kyoto</w:t>
      </w:r>
    </w:p>
    <w:bookmarkStart w:id="29" w:name="X8b149071e837830ae829bd88ddc21904627a6d7"/>
    <w:p>
      <w:pPr>
        <w:pStyle w:val="Heading1"/>
      </w:pPr>
      <w:r>
        <w:t xml:space="preserve">The Convergence of Tradition and Innovation: The Role of the Mechatronics Engineer in Japan Kyoto</w:t>
      </w:r>
    </w:p>
    <w:p>
      <w:pPr>
        <w:pStyle w:val="FirstParagraph"/>
      </w:pPr>
      <w:r>
        <w:rPr>
          <w:u w:val="single"/>
          <w:bCs/>
          <w:b/>
        </w:rPr>
        <w:t xml:space="preserve">   Abstract</w:t>
      </w:r>
      <w:r>
        <w:br/>
      </w:r>
      <w:r>
        <w:t xml:space="preserve">This conference paper explores the critical intersection where historical craftsmanship meets cutting-edge technology within the unique cultural and industrial landscape of Japan Kyoto. As a global hub for heritage and modern industry, Japan Kyoto presents a distinct case study for the evolving definition of a</w:t>
      </w:r>
      <w:r>
        <w:t xml:space="preserve"> </w:t>
      </w:r>
      <w:r>
        <w:rPr>
          <w:bCs/>
          <w:b/>
        </w:rPr>
        <w:t xml:space="preserve">Meatronics Engineer</w:t>
      </w:r>
      <w:r>
        <w:t xml:space="preserve">. By analyzing traditional industries such as textiles, ceramics, and precision optical instruments alongside emerging fields in robotics and artificial intelligence, we argue that the modern engineer must possess not only technical proficiency but also deep cultural empathy. This document highlights how engineers operating in this region are redefining efficiency through sustainable design and human-centric automation.</w:t>
      </w:r>
    </w:p>
    <w:bookmarkStart w:id="20" w:name="introduction"/>
    <w:p>
      <w:pPr>
        <w:pStyle w:val="Heading2"/>
      </w:pPr>
      <w:r>
        <w:t xml:space="preserve">1. Introduction</w:t>
      </w:r>
    </w:p>
    <w:p>
      <w:pPr>
        <w:pStyle w:val="FirstParagraph"/>
      </w:pPr>
      <w:r>
        <w:t xml:space="preserve">In the contemporary discourse of engineering, the term "Mechatronics Engineer" typically conjures images of automated assembly lines, high-speed robotics, and complex control systems in industrial mega-cities like Tokyo or Shenzhen. However, to understand the full potential of this profession today, one must look beyond mere speed and scale to consider context. This paper focuses specifically on Japan Kyoto, a city that serves as the spiritual heart of Japan while simultaneously hosting a robust high-tech manufacturing sector.</w:t>
      </w:r>
    </w:p>
    <w:p>
      <w:pPr>
        <w:pStyle w:val="BodyText"/>
      </w:pPr>
      <w:r>
        <w:t xml:space="preserve">The significance of focusing on Japan Kyoto cannot be overstated. It is here that the ancient meets the avant-garde. The Mechatronics Engineer in this region faces a unique paradox: how to integrate seamless automation into industries that are deeply rooted in human touch and centuries-old traditions. This paper aims to define the specific competencies required for a Mechatronics Engineer to thrive in Japan Kyoto, emphasizing sustainability, precision, and cultural preservation.</w:t>
      </w:r>
    </w:p>
    <w:bookmarkEnd w:id="20"/>
    <w:bookmarkStart w:id="21" w:name="X844aa8740586adc150f8c039aa2f1744a68d18f"/>
    <w:p>
      <w:pPr>
        <w:pStyle w:val="Heading2"/>
      </w:pPr>
      <w:r>
        <w:t xml:space="preserve">2. The Unique Industrial Landscape of Japan Kyoto</w:t>
      </w:r>
    </w:p>
    <w:p>
      <w:pPr>
        <w:pStyle w:val="FirstParagraph"/>
      </w:pPr>
      <w:r>
        <w:t xml:space="preserve">Japn Kyoto is not merely a tourist destination; it is a powerhouse of specialized manufacturing. From the precision optics that power camera lenses used globally to the advanced robotics developed for healthcare, the city’s economy relies heavily on high-value, low-volume production. This stands in contrast to mass-production models found elsewhere.</w:t>
      </w:r>
    </w:p>
    <w:p>
      <w:pPr>
        <w:pStyle w:val="BodyText"/>
      </w:pPr>
      <w:r>
        <w:t xml:space="preserve">In this environment, the role of a Mechatronics Engineer is distinct. They are not just building machines; they are preserving quality. For instance, in the textile industry of Kyoto (known for *Nishijin-ori* weaving), engineers work closely with master weavers to create computer-controlled looms that can replicate intricate patterns without sacrificing the tactile quality of traditional silk. This synergy between human intuition and machine precision is the hallmark of engineering excellence in this region.</w:t>
      </w:r>
    </w:p>
    <w:bookmarkEnd w:id="21"/>
    <w:bookmarkStart w:id="25" w:name="X51b9f39ed3411692f7f944cb01b1ac8a719bd63"/>
    <w:p>
      <w:pPr>
        <w:pStyle w:val="Heading2"/>
      </w:pPr>
      <w:r>
        <w:t xml:space="preserve">3. Core Competencies for the Modern Mechatronics Engineer</w:t>
      </w:r>
    </w:p>
    <w:p>
      <w:pPr>
        <w:pStyle w:val="FirstParagraph"/>
      </w:pPr>
      <w:r>
        <w:t xml:space="preserve">To operate effectively in Japan Kyoto, a Mechatronics Engineer must develop a triad of skills that extends beyond standard mechanical and electrical engineering knowledge.</w:t>
      </w:r>
    </w:p>
    <w:bookmarkStart w:id="22" w:name="precision-and-miniaturization"/>
    <w:p>
      <w:pPr>
        <w:pStyle w:val="Heading3"/>
      </w:pPr>
      <w:r>
        <w:t xml:space="preserve">3.1. Precision and Miniaturization</w:t>
      </w:r>
    </w:p>
    <w:p>
      <w:pPr>
        <w:pStyle w:val="FirstParagraph"/>
      </w:pPr>
      <w:r>
        <w:t xml:space="preserve">Kyoto is home to many "hidden champions" in the field of micro-mechanics. The Mechatronics Engineer must be adept at designing systems where space is at a premium, such as in medical devices or compact robotics for elderly care—a critical sector given Japan’s aging population. The ability to miniaturize mechatronic systems without losing reliability is a key differentiator in the Kyoto market.</w:t>
      </w:r>
    </w:p>
    <w:bookmarkEnd w:id="22"/>
    <w:bookmarkStart w:id="23" w:name="sustainable-design-and-circular-economy"/>
    <w:p>
      <w:pPr>
        <w:pStyle w:val="Heading3"/>
      </w:pPr>
      <w:r>
        <w:t xml:space="preserve">3.2. Sustainable Design and Circular Economy</w:t>
      </w:r>
    </w:p>
    <w:p>
      <w:pPr>
        <w:pStyle w:val="FirstParagraph"/>
      </w:pPr>
      <w:r>
        <w:t xml:space="preserve">With growing environmental regulations and a cultural emphasis on respect for resources (*Mottainai*), the Mechatronics Engineer in Japan Kyoto is tasked with designing for longevity and repairability. Unlike planned obsolescence models, products from this region are expected to last decades. Engineers must utilize advanced materials science and modular design principles to ensure that mechatronic systems can be upgraded rather than discarded.</w:t>
      </w:r>
    </w:p>
    <w:bookmarkEnd w:id="23"/>
    <w:bookmarkStart w:id="24" w:name="human-robot-collaboration-cobots"/>
    <w:p>
      <w:pPr>
        <w:pStyle w:val="Heading3"/>
      </w:pPr>
      <w:r>
        <w:t xml:space="preserve">3.3. Human-Robot Collaboration (Cobots)</w:t>
      </w:r>
    </w:p>
    <w:p>
      <w:pPr>
        <w:pStyle w:val="FirstParagraph"/>
      </w:pPr>
      <w:r>
        <w:t xml:space="preserve">In many traditional crafts, automation does not replace the artisan but aids them. The Mechatronics Engineer must design collaborative robots that are safe, intuitive, and aesthetically pleasing enough to exist in shared workspaces with humans. This requires a deep understanding of sensor fusion and real-time control systems that react predictably to human movement.</w:t>
      </w:r>
    </w:p>
    <w:bookmarkEnd w:id="24"/>
    <w:bookmarkEnd w:id="25"/>
    <w:bookmarkStart w:id="26" w:name="case-study-robotics-in-healthcare"/>
    <w:p>
      <w:pPr>
        <w:pStyle w:val="Heading2"/>
      </w:pPr>
      <w:r>
        <w:t xml:space="preserve">4. Case Study: Robotics in Healthcare</w:t>
      </w:r>
    </w:p>
    <w:p>
      <w:pPr>
        <w:pStyle w:val="FirstParagraph"/>
      </w:pPr>
      <w:r>
        <w:t xml:space="preserve">A prime example of mechatronic innovation in Japan Kyoto is the development of assistive robotics for elderly care. With a rapidly aging demographic, the demand for external exoskeletons and robotic assistants is high. Engineers here are working on lightweight, battery-efficient devices that provide mobility support while maintaining a non-intrusive aesthetic. This sector highlights how engineering solutions must be empathetic to user needs, blending biomechanics with electronic control systems.</w:t>
      </w:r>
    </w:p>
    <w:bookmarkEnd w:id="26"/>
    <w:bookmarkStart w:id="27" w:name="challenges-and-future-directions"/>
    <w:p>
      <w:pPr>
        <w:pStyle w:val="Heading2"/>
      </w:pPr>
      <w:r>
        <w:t xml:space="preserve">5. Challenges and Future Directions</w:t>
      </w:r>
    </w:p>
    <w:p>
      <w:pPr>
        <w:pStyle w:val="FirstParagraph"/>
      </w:pPr>
      <w:r>
        <w:t xml:space="preserve">The primary challenge for the Mechatronics Engineer in Japan Kyoto is the shortage of technical talent who understand both modern coding languages and traditional manufacturing processes. Bridging this gap requires a new educational model that integrates apprenticeship with formal engineering education.</w:t>
      </w:r>
    </w:p>
    <w:p>
      <w:pPr>
        <w:pStyle w:val="BodyText"/>
      </w:pPr>
      <w:r>
        <w:t xml:space="preserve">Furthermore, as artificial intelligence becomes more prevalent, engineers must address ethical concerns regarding automation in creative fields. The balance between efficiency and cultural heritage remains a delicate tightrope walk.</w:t>
      </w:r>
    </w:p>
    <w:bookmarkEnd w:id="27"/>
    <w:bookmarkStart w:id="28" w:name="conclusion"/>
    <w:p>
      <w:pPr>
        <w:pStyle w:val="Heading2"/>
      </w:pPr>
      <w:r>
        <w:t xml:space="preserve">6. Conclusion</w:t>
      </w:r>
    </w:p>
    <w:p>
      <w:pPr>
        <w:pStyle w:val="FirstParagraph"/>
      </w:pPr>
      <w:r>
        <w:t xml:space="preserve">In conclusion, the Mechatronics Engineer in Japan Kyoto plays a pivotal role in shaping the future of smart manufacturing that honors its past. By integrating advanced robotics, IoT connectivity, and sustainable design with traditional craftsmanship, these engineers are setting a global standard for humane industrialization.</w:t>
      </w:r>
    </w:p>
    <w:p>
      <w:pPr>
        <w:pStyle w:val="BodyText"/>
      </w:pPr>
      <w:r>
        <w:t xml:space="preserve">This paper argues that the future of engineering lies not just in technological advancement but in cultural integration. As Japan Kyoto continues to evolve as a center for both heritage and high-tech industry, the Mechatronics Engineer must adapt to become a custodian of quality and innovation. The successful engineer is one who can code complex algorithms with one hand and understand the philosophical underpinnings of traditional design with the other.</w:t>
      </w:r>
    </w:p>
    <w:p>
      <w:pPr>
        <w:pStyle w:val="BodyText"/>
      </w:pPr>
      <w:r>
        <w:t xml:space="preserve">Submitted for presentation at the International Conference on Advanced Engineering Systems</w:t>
      </w:r>
      <w:r>
        <w:br/>
      </w:r>
      <w:r>
        <w:t xml:space="preserve">Location: Japan Kyoto</w:t>
      </w:r>
      <w:r>
        <w:br/>
      </w:r>
      <w:r>
        <w:t xml:space="preserve">Author: [Name Withheld]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Tradition and Innovation: The Role of the Mechatronics Engineer in Japan Kyoto</dc:title>
  <dc:creator/>
  <dc:language>en</dc:language>
  <cp:keywords/>
  <dcterms:created xsi:type="dcterms:W3CDTF">2026-07-29T16:01:48Z</dcterms:created>
  <dcterms:modified xsi:type="dcterms:W3CDTF">2026-07-29T16:01:48Z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