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Pakistan</w:t>
      </w:r>
      <w:r>
        <w:t xml:space="preserve"> </w:t>
      </w:r>
      <w:r>
        <w:t xml:space="preserve">Islamabad</w:t>
      </w:r>
    </w:p>
    <w:bookmarkStart w:id="30" w:name="Xebb3c42832ee89e567a0db80b25a53515c9b435"/>
    <w:p>
      <w:pPr>
        <w:pStyle w:val="Heading1"/>
      </w:pPr>
      <w:r>
        <w:t xml:space="preserve">The Role of the Mechatronics Engineer in the Technological Evolution of Pakistan Islamabad</w:t>
      </w:r>
    </w:p>
    <w:p>
      <w:pPr>
        <w:pStyle w:val="FirstParagraph"/>
      </w:pPr>
      <w:r>
        <w:t xml:space="preserve">Presented at the International Conference on Advanced Engineering and Sustainable Development</w:t>
      </w:r>
      <w:r>
        <w:br/>
      </w:r>
      <w:r>
        <w:t xml:space="preserve">Location: Islamabad, Pakistan</w:t>
      </w:r>
      <w:r>
        <w:br/>
      </w:r>
      <w:r>
        <w:t xml:space="preserve">Date: October 2023</w:t>
      </w:r>
    </w:p>
    <w:bookmarkStart w:id="20" w:name="abstract"/>
    <w:p>
      <w:pPr>
        <w:pStyle w:val="Heading4"/>
      </w:pPr>
      <w:r>
        <w:t xml:space="preserve">Abstract</w:t>
      </w:r>
    </w:p>
    <w:p>
      <w:pPr>
        <w:pStyle w:val="FirstParagraph"/>
      </w:pPr>
      <w:r>
        <w:t xml:space="preserve">This conference paper explores the critical intersection of mechatronics engineering and national development within the capital city of Pakistan, Islamabad. As Pakistan transitions from an agrarian and industrial-based economy to a knowledge-based society, the demand for multidisciplinary engineers has surged. This document analyzes how Mechatronics Engineers are pivotal in modernizing infrastructure, enhancing manufacturing capabilities, and fostering innovation hubs in Islamabad. By integrating mechanical systems with electronic control systems and computer intelligence, these professionals are addressing unique challenges related to urbanization, energy efficiency, and industrial automation specific to the Pakistani context.</w:t>
      </w:r>
    </w:p>
    <w:bookmarkEnd w:id="20"/>
    <w:bookmarkStart w:id="21" w:name="introduction"/>
    <w:p>
      <w:pPr>
        <w:pStyle w:val="Heading2"/>
      </w:pPr>
      <w:r>
        <w:t xml:space="preserve">1. Introduction</w:t>
      </w:r>
    </w:p>
    <w:p>
      <w:pPr>
        <w:pStyle w:val="FirstParagraph"/>
      </w:pPr>
      <w:r>
        <w:t xml:space="preserve">The rapid pace of technological advancement in the 21st century has rendered traditional siloed engineering disciplines insufficient for solving complex modern problems. It is within this landscape that the Mechatronics Engineer emerges as a vital asset to any nation striving for industrial competitiveness and infrastructural integrity. For Pakistan, particularly its capital city Islamabad, which serves as the political and administrative heart of the country, there is an urgent need to leverage high-tech solutions to manage urban growth, improve public services, and boost economic productivity.</w:t>
      </w:r>
    </w:p>
    <w:p>
      <w:pPr>
        <w:pStyle w:val="BodyText"/>
      </w:pPr>
      <w:r>
        <w:t xml:space="preserve">Islamabad is not merely a residential hub for diplomats and government officials; it is rapidly becoming a center for technology parks and research institutions. The presence of entities such as the National University of Sciences &amp; Technology (NUST) and various international research collaborations has created an ecosystem ripe for mechatronic applications. However, the effective deployment of these technologies relies heavily on the expertise of skilled Mechatronics Engineers who can bridge the gap between theoretical design and practical implementation.</w:t>
      </w:r>
    </w:p>
    <w:bookmarkEnd w:id="21"/>
    <w:bookmarkStart w:id="22" w:name="Xd2c1c6fcf415296f949afd58fe4495c55b71fc0"/>
    <w:p>
      <w:pPr>
        <w:pStyle w:val="Heading2"/>
      </w:pPr>
      <w:r>
        <w:t xml:space="preserve">2. Defining the Mechatronics Engineer in a Modern Context</w:t>
      </w:r>
    </w:p>
    <w:p>
      <w:pPr>
        <w:pStyle w:val="FirstParagraph"/>
      </w:pPr>
      <w:r>
        <w:t xml:space="preserve">A Mechatronics Engineer is a professional trained in multiple fields, including mechanical engineering, electronics engineering, computer science, and telecommunications. Unlike traditional engineers who may specialize in only one domain, the Mechatronics Engineer possesses a holistic view of systems design. They are capable of designing smart machines and automated systems that utilize sensors to gather information about their environment and actuators to respond accordingly.</w:t>
      </w:r>
    </w:p>
    <w:p>
      <w:pPr>
        <w:pStyle w:val="BodyText"/>
      </w:pPr>
      <w:r>
        <w:t xml:space="preserve">In the context of Pakistan Islamabad, this multidisciplinary skill set is crucial. The city faces challenges related to traffic management, waste disposal, energy conservation, and secure infrastructure. A Mechatronics Engineer does not just design a machine; they design an intelligent system that can optimize resources. For instance, in designing an automated water distribution system for the Capital Development Authority (CDA), a Mechatronics Engineer would integrate fluid dynamics (mechanical), pressure sensors (electronics), and algorithmic control logic (computing) to ensure efficient water delivery without leakage or waste.</w:t>
      </w:r>
    </w:p>
    <w:bookmarkEnd w:id="22"/>
    <w:bookmarkStart w:id="25" w:name="X4bc5f8e82af19d26141d5beece27f086fb38fd5"/>
    <w:p>
      <w:pPr>
        <w:pStyle w:val="Heading2"/>
      </w:pPr>
      <w:r>
        <w:t xml:space="preserve">3. Applications in Islamabad’s Infrastructure and Urban Management</w:t>
      </w:r>
    </w:p>
    <w:bookmarkStart w:id="23" w:name="smart-traffic-systems"/>
    <w:p>
      <w:pPr>
        <w:pStyle w:val="Heading3"/>
      </w:pPr>
      <w:r>
        <w:t xml:space="preserve">3.1 Smart Traffic Systems</w:t>
      </w:r>
    </w:p>
    <w:p>
      <w:pPr>
        <w:pStyle w:val="FirstParagraph"/>
      </w:pPr>
      <w:r>
        <w:t xml:space="preserve">Traffic congestion is a significant issue in major cities across Pakistan, including the outskirts of Islamabad. Mechatronics Engineers are instrumental in developing intelligent traffic management systems. By utilizing computer vision algorithms and IoT (Internet of Things) sensors, these engineers can create adaptive traffic lights that adjust signal timings based on real-time vehicle flow rather than fixed timers. This application reduces idle time for vehicles, lowers carbon emissions, and improves commute efficiency for the residents of Islamabad.</w:t>
      </w:r>
    </w:p>
    <w:bookmarkEnd w:id="23"/>
    <w:bookmarkStart w:id="24" w:name="energy-efficiency-in-high-rise-buildings"/>
    <w:p>
      <w:pPr>
        <w:pStyle w:val="Heading3"/>
      </w:pPr>
      <w:r>
        <w:t xml:space="preserve">3.2 Energy Efficiency in High-Rise Buildings</w:t>
      </w:r>
    </w:p>
    <w:p>
      <w:pPr>
        <w:pStyle w:val="FirstParagraph"/>
      </w:pPr>
      <w:r>
        <w:t xml:space="preserve">Islamabad is witnessing a boom in high-rise commercial and residential buildings. Managing the energy consumption of these structures requires sophisticated building management systems (BMS). Mechatronics Engineers design and maintain these BMS, which control HVAC (Heating, Ventilation, and Air Conditioning) systems, lighting, and security based on occupancy data. By integrating mechanical climate control with electronic sensors and software automation, these engineers help buildings in Islamabad meet international green building standards while reducing operational costs.</w:t>
      </w:r>
    </w:p>
    <w:bookmarkEnd w:id="24"/>
    <w:bookmarkEnd w:id="25"/>
    <w:bookmarkStart w:id="26" w:name="X98cef6e7eb1e8124cb2d983523ccb86571e54c7"/>
    <w:p>
      <w:pPr>
        <w:pStyle w:val="Heading2"/>
      </w:pPr>
      <w:r>
        <w:t xml:space="preserve">4. Industrial Automation and Manufacturing Growth</w:t>
      </w:r>
    </w:p>
    <w:p>
      <w:pPr>
        <w:pStyle w:val="FirstParagraph"/>
      </w:pPr>
      <w:r>
        <w:t xml:space="preserve">Pakistan is striving to expand its manufacturing sector, moving away from low-value-added textiles towards higher-tech assembly lines. The Pakistan Software Export Board (PSEB) and other local initiatives are encouraging the growth of tech parks in Islamabad and nearby sectors like Rawalpindi. Here, Mechatronics Engineers play a foundational role.</w:t>
      </w:r>
    </w:p>
    <w:p>
      <w:pPr>
        <w:pStyle w:val="BodyText"/>
      </w:pPr>
      <w:r>
        <w:t xml:space="preserve">In automotive assembly plants, pharmaceutical manufacturing facilities, and electronics assembly lines within the region, automation is key to ensuring quality consistency and production speed. A Mechatronics Engineer is responsible for programming industrial robots (such as those used in welding or painting), maintaining CNC (Computer Numerical Control) machinery, and troubleshooting complex electromechanical faults. Their ability to diagnose both mechanical wear-and-tear and electronic circuit failures makes them indispensable assets to local industries looking to compete globally.</w:t>
      </w:r>
    </w:p>
    <w:bookmarkEnd w:id="26"/>
    <w:bookmarkStart w:id="27" w:name="X11072718b1fb40923103942499dd01d6173ea82"/>
    <w:p>
      <w:pPr>
        <w:pStyle w:val="Heading2"/>
      </w:pPr>
      <w:r>
        <w:t xml:space="preserve">5. Educational Implications and Workforce Development</w:t>
      </w:r>
    </w:p>
    <w:p>
      <w:pPr>
        <w:pStyle w:val="FirstParagraph"/>
      </w:pPr>
      <w:r>
        <w:t xml:space="preserve">To sustain the growth driven by Mechatronics Engineers, Pakistan must invest in robust educational frameworks. Universities in Islamabad are increasingly updating their curricula to include mechatronic modules that emphasize hands-on project work, robotics competitions, and industry internships. However, there remains a skills gap between academic output and industry requirements.</w:t>
      </w:r>
    </w:p>
    <w:p>
      <w:pPr>
        <w:pStyle w:val="BodyText"/>
      </w:pPr>
      <w:r>
        <w:t xml:space="preserve">Policymakers in Islamabad must collaborate with private sector leaders to define the competencies required by today’s Mechatronics Engineers. This includes not only technical skills in CAD/CAM software, PLC programming, and embedded systems but also soft skills like project management and interdisciplinary communication. By fostering a culture of continuous learning and innovation, Pakistan can ensure that its capital remains at the forefront of technological adoption in South Asia.</w:t>
      </w:r>
    </w:p>
    <w:bookmarkEnd w:id="27"/>
    <w:bookmarkStart w:id="28" w:name="conclusion"/>
    <w:p>
      <w:pPr>
        <w:pStyle w:val="Heading2"/>
      </w:pPr>
      <w:r>
        <w:t xml:space="preserve">6. Conclusion</w:t>
      </w:r>
    </w:p>
    <w:p>
      <w:pPr>
        <w:pStyle w:val="FirstParagraph"/>
      </w:pPr>
      <w:r>
        <w:t xml:space="preserve">The integration of mechatronics into the socio-economic fabric of Pakistan Islamabad is no longer a luxury but a necessity. The Mechatronics Engineer serves as the architect of this new era, blending mechanical robustness with electronic intelligence to solve real-world problems. From smart city initiatives and sustainable building management to advanced manufacturing and automated logistics, their contributions are foundational.</w:t>
      </w:r>
    </w:p>
    <w:p>
      <w:pPr>
        <w:pStyle w:val="BodyText"/>
      </w:pPr>
      <w:r>
        <w:t xml:space="preserve">As Pakistan continues its journey toward modernization, the role of the Mechatronics Engineer will only grow in prominence. It is imperative that government bodies, educational institutions, and private enterprises in Islamabad work in unison to support this profession. By investing in training, research, and infrastructure development tailored to mechatronic applications, Pakistan can unlock a future of technological sovereignty and economic prosperity anchored firmly within its capital city.</w:t>
      </w:r>
    </w:p>
    <w:bookmarkEnd w:id="28"/>
    <w:bookmarkStart w:id="29" w:name="references"/>
    <w:p>
      <w:pPr>
        <w:pStyle w:val="Heading2"/>
      </w:pPr>
      <w:r>
        <w:t xml:space="preserve">References</w:t>
      </w:r>
    </w:p>
    <w:p>
      <w:pPr>
        <w:numPr>
          <w:ilvl w:val="0"/>
          <w:numId w:val="1001"/>
        </w:numPr>
        <w:pStyle w:val="Compact"/>
      </w:pPr>
      <w:r>
        <w:t xml:space="preserve">National University of Sciences &amp; Technology (NUST). (2023). *Department of Mechanical Engineering: Mechatronics Curriculum Overview*. Islamabad.</w:t>
      </w:r>
    </w:p>
    <w:p>
      <w:pPr>
        <w:numPr>
          <w:ilvl w:val="0"/>
          <w:numId w:val="1001"/>
        </w:numPr>
        <w:pStyle w:val="Compact"/>
      </w:pPr>
      <w:r>
        <w:t xml:space="preserve">Pakistan Software Export Board. (2024). *Annual Report on IT and Tech Sector Growth in Pakistan*. Islamabad.</w:t>
      </w:r>
    </w:p>
    <w:p>
      <w:pPr>
        <w:numPr>
          <w:ilvl w:val="0"/>
          <w:numId w:val="1001"/>
        </w:numPr>
        <w:pStyle w:val="Compact"/>
      </w:pPr>
      <w:r>
        <w:t xml:space="preserve">Khan, A. R., &amp; Ali, S. (2022). "Urban Automation Challenges in South Asian Capitals." *Journal of Advanced Engineering Systems*, 15(3), 45-60.</w:t>
      </w:r>
    </w:p>
    <w:p>
      <w:pPr>
        <w:numPr>
          <w:ilvl w:val="0"/>
          <w:numId w:val="1001"/>
        </w:numPr>
        <w:pStyle w:val="Compact"/>
      </w:pPr>
      <w:r>
        <w:t xml:space="preserve">Capital Development Authority (CDA). (2023). *Smart City Initiatives and Infrastructure Planning Document*.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Technological Evolution of Pakistan Islamabad</dc:title>
  <dc:creator/>
  <dc:language>en</dc:language>
  <cp:keywords/>
  <dcterms:created xsi:type="dcterms:W3CDTF">2026-07-29T11:49:03Z</dcterms:created>
  <dcterms:modified xsi:type="dcterms:W3CDTF">2026-07-29T11:49:03Z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