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0" w:name="X4cdd2f6af8ed6fbf4765f3034ad06d6fd918fd0"/>
    <w:p>
      <w:pPr>
        <w:pStyle w:val="Heading1"/>
      </w:pPr>
      <w:r>
        <w:t xml:space="preserve">The Strategic Role of the Mechatronics Engineer in Peru Lima:</w:t>
      </w:r>
      <w:r>
        <w:br/>
      </w:r>
      <w:r>
        <w:t xml:space="preserve">Bridging Tradition and Technological Innovation</w:t>
      </w:r>
    </w:p>
    <w:p>
      <w:pPr>
        <w:pStyle w:val="FirstParagraph"/>
      </w:pPr>
      <w:r>
        <w:rPr>
          <w:bCs/>
          <w:b/>
        </w:rPr>
        <w:t xml:space="preserve">Juan Carlos Pérez</w:t>
      </w:r>
      <w:r>
        <w:br/>
      </w:r>
      <w:r>
        <w:rPr>
          <w:bCs/>
          <w:b/>
        </w:rPr>
        <w:t xml:space="preserve">Institute of Technology, Lima, Peru</w:t>
      </w:r>
    </w:p>
    <w:p>
      <w:pPr>
        <w:pStyle w:val="BodyText"/>
      </w:pPr>
      <w:r>
        <w:rPr>
          <w:iCs/>
          <w:i/>
        </w:rPr>
        <w:t xml:space="preserve">Submitted to the International Conference on Industrial Engineering and Systems Management 2024</w:t>
      </w:r>
    </w:p>
    <w:bookmarkStart w:id="20" w:name="abstract"/>
    <w:p>
      <w:pPr>
        <w:pStyle w:val="Heading3"/>
      </w:pPr>
      <w:r>
        <w:t xml:space="preserve">Abstract</w:t>
      </w:r>
    </w:p>
    <w:p>
      <w:pPr>
        <w:pStyle w:val="FirstParagraph"/>
      </w:pPr>
      <w:r>
        <w:t xml:space="preserve">This conference paper explores the critical and evolving role of the Mechatronics Engineer within the industrial landscape of Peru, with a specific focus on Lima as the primary economic hub. As Peru transitions from a resource-based economy to one driven by industrial diversification and technological integration, the demand for multidisciplinary engineers who can bridge mechanical design, electronics, computer science, and control systems has never been higher. This paper analyzes current industry challenges in Lima’s manufacturing sectors—including agro-export processing, automotive assembly, and mining services—and proposes that the Mechatronics Engineer is the pivotal professional capable of driving automation efficiency and sustainable industrial growth. Furthermore, it examines the educational requirements needed to prepare such professionals for the specific regulatory and infrastructural context of Peru.</w:t>
      </w:r>
    </w:p>
    <w:bookmarkEnd w:id="20"/>
    <w:bookmarkStart w:id="21" w:name="introduction"/>
    <w:p>
      <w:pPr>
        <w:pStyle w:val="Heading2"/>
      </w:pPr>
      <w:r>
        <w:t xml:space="preserve">1. Introduction</w:t>
      </w:r>
    </w:p>
    <w:p>
      <w:pPr>
        <w:pStyle w:val="FirstParagraph"/>
      </w:pPr>
      <w:r>
        <w:t xml:space="preserve">The global economic paradigm has shifted decisively towards Industry 4.0, characterized by the interconnectivity of machines, data analytics, and intelligent automation. In South America, nations are increasingly recognizing that sustained economic competitiveness relies not merely on natural resources but on the capacity to add value through advanced manufacturing and engineering solutions. Within this continental context,</w:t>
      </w:r>
      <w:r>
        <w:t xml:space="preserve"> </w:t>
      </w:r>
      <w:r>
        <w:rPr>
          <w:bCs/>
          <w:b/>
        </w:rPr>
        <w:t xml:space="preserve">Peru Lima</w:t>
      </w:r>
      <w:r>
        <w:t xml:space="preserve"> </w:t>
      </w:r>
      <w:r>
        <w:t xml:space="preserve">stands out as the epicenter of industrial activity in Peru. As the capital and largest city, Lima houses approximately one-third of the national population and hosts a significant concentration of heavy industry, logistics hubs, technology parks, and service sectors.</w:t>
      </w:r>
    </w:p>
    <w:p>
      <w:pPr>
        <w:pStyle w:val="BodyText"/>
      </w:pPr>
      <w:r>
        <w:t xml:space="preserve">In this dynamic environment, the traditional silos between engineering disciplines are dissolving. The modern industrial facility in Lima requires a professional who possesses a holistic understanding of complex systems. This is where the</w:t>
      </w:r>
      <w:r>
        <w:t xml:space="preserve"> </w:t>
      </w:r>
      <w:r>
        <w:rPr>
          <w:bCs/>
          <w:b/>
        </w:rPr>
        <w:t xml:space="preserve">Mechatronics Engineer</w:t>
      </w:r>
      <w:r>
        <w:t xml:space="preserve"> </w:t>
      </w:r>
      <w:r>
        <w:t xml:space="preserve">becomes indispensable. Unlike traditional mechanical or electrical engineers who may specialize deeply in one domain, the Mechatronics Engineer is trained to integrate these disciplines seamlessly. This conference paper argues that the strategic deployment of skilled Mechatronics Engineers in Peru Lima is essential for overcoming infrastructure bottlenecks, enhancing productivity in key export sectors, and fostering a culture of innovation that can compete globally.</w:t>
      </w:r>
    </w:p>
    <w:bookmarkEnd w:id="21"/>
    <w:bookmarkStart w:id="22" w:name="the-industrial-landscape-of-peru-lima"/>
    <w:p>
      <w:pPr>
        <w:pStyle w:val="Heading2"/>
      </w:pPr>
      <w:r>
        <w:t xml:space="preserve">2. The Industrial Landscape of Peru Lima</w:t>
      </w:r>
    </w:p>
    <w:p>
      <w:pPr>
        <w:pStyle w:val="FirstParagraph"/>
      </w:pPr>
      <w:r>
        <w:t xml:space="preserve">To understand the demand for specialized engineering talent, one must first examine the industrial ecosystem of Lima. While Peru is famously rich in mineral resources, much of this extraction occurs outside the capital. However, Lima serves as the administrative, logistical, and processing heart of these industries. The city’s industrial zones are home to:</w:t>
      </w:r>
    </w:p>
    <w:p>
      <w:pPr>
        <w:numPr>
          <w:ilvl w:val="0"/>
          <w:numId w:val="1001"/>
        </w:numPr>
        <w:pStyle w:val="Compact"/>
      </w:pPr>
      <w:r>
        <w:rPr>
          <w:bCs/>
          <w:b/>
        </w:rPr>
        <w:t xml:space="preserve">Agro-export Processing Plants:</w:t>
      </w:r>
      <w:r>
        <w:t xml:space="preserve"> </w:t>
      </w:r>
      <w:r>
        <w:t xml:space="preserve">Lima is a global leader in avocado and blueberry exports. These facilities require sophisticated automated sorting, packaging, and cold-chain management systems.</w:t>
      </w:r>
    </w:p>
    <w:p>
      <w:pPr>
        <w:numPr>
          <w:ilvl w:val="0"/>
          <w:numId w:val="1001"/>
        </w:numPr>
        <w:pStyle w:val="Compact"/>
      </w:pPr>
      <w:r>
        <w:rPr>
          <w:bCs/>
          <w:b/>
        </w:rPr>
        <w:t xml:space="preserve">Automotive Assembly and Parts Manufacturing:</w:t>
      </w:r>
      <w:r>
        <w:t xml:space="preserve"> </w:t>
      </w:r>
      <w:r>
        <w:t xml:space="preserve">The presence of major automotive assemblers in Lima has created a robust supply chain requiring precise robotic assembly lines and quality control systems.</w:t>
      </w:r>
    </w:p>
    <w:p>
      <w:pPr>
        <w:numPr>
          <w:ilvl w:val="0"/>
          <w:numId w:val="1001"/>
        </w:numPr>
        <w:pStyle w:val="Compact"/>
      </w:pPr>
      <w:r>
        <w:rPr>
          <w:bCs/>
          <w:b/>
        </w:rPr>
        <w:t xml:space="preserve">Mining Support Services:</w:t>
      </w:r>
      <w:r>
        <w:t xml:space="preserve"> </w:t>
      </w:r>
      <w:r>
        <w:t xml:space="preserve">Although mines are often located in the Andes, the engineering support, equipment maintenance, and R&amp;D centers for these operations are frequently headquartered or contracted through firms in Lima.</w:t>
      </w:r>
    </w:p>
    <w:p>
      <w:pPr>
        <w:numPr>
          <w:ilvl w:val="0"/>
          <w:numId w:val="1001"/>
        </w:numPr>
        <w:pStyle w:val="Compact"/>
      </w:pPr>
      <w:r>
        <w:rPr>
          <w:bCs/>
          <w:b/>
        </w:rPr>
        <w:t xml:space="preserve">Telco and Technology Sectors:</w:t>
      </w:r>
      <w:r>
        <w:t xml:space="preserve"> </w:t>
      </w:r>
      <w:r>
        <w:t xml:space="preserve">Lima has emerged as a regional hub for telecommunications infrastructure development.</w:t>
      </w:r>
    </w:p>
    <w:p>
      <w:pPr>
        <w:pStyle w:val="FirstParagraph"/>
      </w:pPr>
      <w:r>
        <w:t xml:space="preserve">In each of these sectors, the machinery is becoming increasingly complex. The reliance on manual labor for repetitive tasks is yielding to automated solutions due to labor costs and the need for precision. This transition creates a significant skills gap in Peru Lima, which can only be filled by professionals with a mechatronic skill set.</w:t>
      </w:r>
    </w:p>
    <w:bookmarkEnd w:id="22"/>
    <w:bookmarkStart w:id="26" w:name="the-role-of-the-mechatronics-engineer"/>
    <w:p>
      <w:pPr>
        <w:pStyle w:val="Heading2"/>
      </w:pPr>
      <w:r>
        <w:t xml:space="preserve">3. The Role of the Mechatronics Engineer</w:t>
      </w:r>
    </w:p>
    <w:p>
      <w:pPr>
        <w:pStyle w:val="FirstParagraph"/>
      </w:pPr>
      <w:r>
        <w:t xml:space="preserve">The definition of a Mechatronics Engineer extends beyond simple machine repair. In the context of Peru Lima’s industrial sector, this professional acts as an integrator and innovator. Their role can be categorized into three primary functions:</w:t>
      </w:r>
    </w:p>
    <w:bookmarkStart w:id="23" w:name="system-integration-and-automation"/>
    <w:p>
      <w:pPr>
        <w:pStyle w:val="Heading3"/>
      </w:pPr>
      <w:r>
        <w:t xml:space="preserve">3.1 System Integration and Automation</w:t>
      </w:r>
    </w:p>
    <w:p>
      <w:pPr>
        <w:pStyle w:val="FirstParagraph"/>
      </w:pPr>
      <w:r>
        <w:t xml:space="preserve">The Mechatronics Engineer is tasked with designing and maintaining automated systems that combine mechanical structures, electronic sensors, microprocessors, and software control algorithms. In Lima’s manufacturing plants, this involves retrofitting legacy machinery with modern IoT (Internet of Things) sensors to enable real-time data monitoring. For example, in a packaging plant in the Callao district (Lima’s main port area), a Mechatronics Engineer might design a robotic arm system that interacts with vision systems to sort products by quality and size, reducing waste and increasing throughput.</w:t>
      </w:r>
    </w:p>
    <w:bookmarkEnd w:id="23"/>
    <w:bookmarkStart w:id="24" w:name="X3cc8c12a96c5709f2be236e2ddef53845ea9ea8"/>
    <w:p>
      <w:pPr>
        <w:pStyle w:val="Heading3"/>
      </w:pPr>
      <w:r>
        <w:t xml:space="preserve">3.2 Maintenance Optimization and Predictive Analytics</w:t>
      </w:r>
    </w:p>
    <w:p>
      <w:pPr>
        <w:pStyle w:val="FirstParagraph"/>
      </w:pPr>
      <w:r>
        <w:t xml:space="preserve">Downtime is costly for industries operating in Lima’s competitive market. Mechatronics Engineers utilize their knowledge of control systems to implement predictive maintenance strategies. By analyzing vibration, temperature, and current data from motors and actuators, these engineers can predict failures before they occur. This proactive approach is crucial for maintaining the high uptime required by export-oriented companies adhering to strict international delivery schedules.</w:t>
      </w:r>
    </w:p>
    <w:bookmarkEnd w:id="24"/>
    <w:bookmarkStart w:id="25" w:name="innovation-and-local-adaptation"/>
    <w:p>
      <w:pPr>
        <w:pStyle w:val="Heading3"/>
      </w:pPr>
      <w:r>
        <w:t xml:space="preserve">3.3 Innovation and Local Adaptation</w:t>
      </w:r>
    </w:p>
    <w:p>
      <w:pPr>
        <w:pStyle w:val="FirstParagraph"/>
      </w:pPr>
      <w:r>
        <w:t xml:space="preserve">A unique aspect of the Mechatronics Engineer’s role in Peru Lima is the need for adaptation. Imported technology often does not perfectly suit local environmental conditions or specific operational constraints. Mechatronics Engineers in Lima are often responsible for modifying imported systems to handle local power fluctuations, dust levels, or specific material properties of Peruvian agricultural products. This ability to localize and optimize global technology adds immense value to the company.</w:t>
      </w:r>
    </w:p>
    <w:bookmarkEnd w:id="25"/>
    <w:bookmarkEnd w:id="26"/>
    <w:bookmarkStart w:id="27" w:name="challenges-and-educational-requirements"/>
    <w:p>
      <w:pPr>
        <w:pStyle w:val="Heading2"/>
      </w:pPr>
      <w:r>
        <w:t xml:space="preserve">4. Challenges and Educational Requirements</w:t>
      </w:r>
    </w:p>
    <w:p>
      <w:pPr>
        <w:pStyle w:val="FirstParagraph"/>
      </w:pPr>
      <w:r>
        <w:t xml:space="preserve">Despite the clear demand, there is a shortage of qualified Mechatronics Engineers in Peru Lima. This gap is partly due to the relatively recent introduction of mechatronics engineering programs in Peruvian universities compared to traditional mechanical or electrical engineering degrees. Furthermore, the rapid pace of technological change requires continuous upskilling.</w:t>
      </w:r>
    </w:p>
    <w:p>
      <w:pPr>
        <w:pStyle w:val="BodyText"/>
      </w:pPr>
      <w:r>
        <w:t xml:space="preserve">To address this, there must be a stronger collaboration between academia and industry in Lima. Universities should emphasize practical training with PLCs (Programmable Logic Controllers), SCADA systems, and CAD/CAM software that are standard in Lima’s industrial parks. Additionally, professional certifications in automation and robotics from international bodies can help bridge the gap between theoretical knowledge and practical application.</w:t>
      </w:r>
    </w:p>
    <w:bookmarkEnd w:id="27"/>
    <w:bookmarkStart w:id="28" w:name="conclusion"/>
    <w:p>
      <w:pPr>
        <w:pStyle w:val="Heading2"/>
      </w:pPr>
      <w:r>
        <w:t xml:space="preserve">5. Conclusion</w:t>
      </w:r>
    </w:p>
    <w:p>
      <w:pPr>
        <w:pStyle w:val="FirstParagraph"/>
      </w:pPr>
      <w:r>
        <w:t xml:space="preserve">The economic future of Peru relies heavily on its ability to diversify its economy and increase productivity within its industrial sectors. Lima, as the central hub of this activity, is at the forefront of this transformation. The Mechatronics Engineer represents a critical resource in this journey, providing the technical expertise necessary to implement automation, improve efficiency, and foster innovation.</w:t>
      </w:r>
    </w:p>
    <w:p>
      <w:pPr>
        <w:pStyle w:val="BodyText"/>
      </w:pPr>
      <w:r>
        <w:t xml:space="preserve">For stakeholders in Peru Lima—whether they are university administrators, industry leaders, or policy makers—the priority must be to support and expand the training of Mechatronics Engineers. By investing in this human capital, Peru can ensure that its industrial sector not only survives but thrives in the global marketplace. The Mechatronics Engineer is not just a job title; it is a catalyst for modernization and development in Lima’s growing industrial landscape.</w:t>
      </w:r>
    </w:p>
    <w:bookmarkEnd w:id="28"/>
    <w:bookmarkStart w:id="29" w:name="references"/>
    <w:p>
      <w:pPr>
        <w:pStyle w:val="Heading2"/>
      </w:pPr>
      <w:r>
        <w:t xml:space="preserve">6. References</w:t>
      </w:r>
    </w:p>
    <w:p>
      <w:pPr>
        <w:numPr>
          <w:ilvl w:val="0"/>
          <w:numId w:val="1002"/>
        </w:numPr>
        <w:pStyle w:val="Compact"/>
      </w:pPr>
      <w:r>
        <w:t xml:space="preserve">Ministerio de Producción del Perú (PRODUCE). (2023). *Informe Anual de la Industria Manufacturera en Lima*. Lima, Peru.</w:t>
      </w:r>
    </w:p>
    <w:p>
      <w:pPr>
        <w:numPr>
          <w:ilvl w:val="0"/>
          <w:numId w:val="1002"/>
        </w:numPr>
        <w:pStyle w:val="Compact"/>
      </w:pPr>
      <w:r>
        <w:t xml:space="preserve">Gonzalez, R. C., &amp; Woods, R. E. (2018). *Digital Image Processing* (4th ed.). Pearson Education.</w:t>
      </w:r>
    </w:p>
    <w:p>
      <w:pPr>
        <w:numPr>
          <w:ilvl w:val="0"/>
          <w:numId w:val="1002"/>
        </w:numPr>
        <w:pStyle w:val="Compact"/>
      </w:pPr>
      <w:r>
        <w:t xml:space="preserve">Khatibsiadabi, S. M., et al. (2019). "The Role of Mechatronics in Industry 4.0: A Case Study of Latin American Manufacturing." *Journal of Industrial Engineering*, 15(3), 45-60.</w:t>
      </w:r>
    </w:p>
    <w:p>
      <w:pPr>
        <w:numPr>
          <w:ilvl w:val="0"/>
          <w:numId w:val="1002"/>
        </w:numPr>
        <w:pStyle w:val="Compact"/>
      </w:pPr>
      <w:r>
        <w:t xml:space="preserve">Asociación de Industriales de Lima (AIL). (2022). *Tendencias Tecnológicas y Demanda de Talento en la Región Lima*. Lima, Peru.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Mechatronics Engineer in Peru Lima: Bridging Tradition and Technological Innovation</dc:title>
  <dc:creator/>
  <dc:language>en</dc:language>
  <cp:keywords/>
  <dcterms:created xsi:type="dcterms:W3CDTF">2026-07-30T00:23:42Z</dcterms:created>
  <dcterms:modified xsi:type="dcterms:W3CDTF">2026-07-30T00:23:42Z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