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bc402f4dd39d7fa02de3c832a90290682d64ae5"/>
    <w:p>
      <w:pPr>
        <w:pStyle w:val="Heading1"/>
      </w:pPr>
      <w:r>
        <w:t xml:space="preserve">The Convergence of Industry and Innovation: The Critical Role of the Mechatronics Engineer in Tanzania Dar es Salaam’s Industrial Transformation</w:t>
      </w:r>
    </w:p>
    <w:p>
      <w:pPr>
        <w:pStyle w:val="FirstParagraph"/>
      </w:pPr>
      <w:r>
        <w:rPr>
          <w:iCs/>
          <w:i/>
          <w:bCs/>
          <w:b/>
        </w:rPr>
        <w:t xml:space="preserve">A Conference Paper Presented at the International Symposium on Engineering for Sustainable Development, Dar es Salaam.</w:t>
      </w:r>
    </w:p>
    <w:p>
      <w:r>
        <w:pict>
          <v:rect style="width:0;height:1.5pt" o:hralign="center" o:hrstd="t" o:hr="t"/>
        </w:pict>
      </w:r>
    </w:p>
    <w:bookmarkStart w:id="20" w:name="abstract"/>
    <w:p>
      <w:pPr>
        <w:pStyle w:val="Heading3"/>
      </w:pPr>
      <w:r>
        <w:t xml:space="preserve">Abstract</w:t>
      </w:r>
    </w:p>
    <w:p>
      <w:pPr>
        <w:pStyle w:val="FirstParagraph"/>
      </w:pPr>
      <w:r>
        <w:t xml:space="preserve">Tanzania, with its bustling economic capital and port city of Dar es Salaam, stands at a pivotal juncture in its industrial evolution. As the nation strives to fulfill the objectives outlined in Tanzania Vision 2025 and beyond, the demand for sophisticated engineering solutions has never been more acute. This paper explores the indispensable role of the</w:t>
      </w:r>
      <w:r>
        <w:t xml:space="preserve"> </w:t>
      </w:r>
      <w:r>
        <w:rPr>
          <w:bCs/>
          <w:b/>
        </w:rPr>
        <w:t xml:space="preserve">Mechatronics Engineer</w:t>
      </w:r>
      <w:r>
        <w:t xml:space="preserve"> </w:t>
      </w:r>
      <w:r>
        <w:t xml:space="preserve">in driving this transformation. We examine how mechatronics—the synergistic integration of mechanical engineering, electronics, computer science, and telecommunications—serves as a catalyst for modernizing key sectors such as manufacturing, logistics through the Port of Dar es Salaam, renewable energy distribution via TANESCO initiatives, and precision agriculture. By analyzing local challenges and global technological trends within the</w:t>
      </w:r>
      <w:r>
        <w:t xml:space="preserve"> </w:t>
      </w:r>
      <w:r>
        <w:rPr>
          <w:bCs/>
          <w:b/>
        </w:rPr>
        <w:t xml:space="preserve">Tanzania Dar es Salaam</w:t>
      </w:r>
      <w:r>
        <w:t xml:space="preserve"> </w:t>
      </w:r>
      <w:r>
        <w:t xml:space="preserve">context, this study argues that cultivating a robust workforce of Mechatronics Engineers is not merely an academic pursuit but a national imperative for economic sustainability and industrial autonomy.</w:t>
      </w:r>
    </w:p>
    <w:p>
      <w:pPr>
        <w:pStyle w:val="BodyText"/>
      </w:pPr>
      <w:r>
        <w:br/>
      </w:r>
    </w:p>
    <w:p>
      <w:pPr>
        <w:pStyle w:val="BodyText"/>
      </w:pPr>
      <w:r>
        <w:rPr>
          <w:iCs/>
          <w:i/>
          <w:bCs/>
          <w:b/>
        </w:rPr>
        <w:t xml:space="preserve">Keywords:</w:t>
      </w:r>
      <w:r>
        <w:t xml:space="preserve"> </w:t>
      </w:r>
      <w:r>
        <w:t xml:space="preserve">Mechatronics Engineer, Tanzania Dar es Salaam, Industrial Automation, Sustainable Development, Engineering Education.</w:t>
      </w:r>
    </w:p>
    <w:bookmarkEnd w:id="20"/>
    <w:bookmarkStart w:id="21" w:name="i.-introduction"/>
    <w:p>
      <w:pPr>
        <w:pStyle w:val="Heading2"/>
      </w:pPr>
      <w:r>
        <w:t xml:space="preserve">I. Introduction</w:t>
      </w:r>
    </w:p>
    <w:p>
      <w:pPr>
        <w:pStyle w:val="FirstParagraph"/>
      </w:pPr>
      <w:r>
        <w:t xml:space="preserve">Dar es Salaam has historically been the economic heartbeat of East Africa. As a major port city on the Indian Ocean coast of</w:t>
      </w:r>
      <w:r>
        <w:t xml:space="preserve"> </w:t>
      </w:r>
      <w:r>
        <w:rPr>
          <w:bCs/>
          <w:b/>
        </w:rPr>
        <w:t xml:space="preserve">Tanzania Dar es Salaam</w:t>
      </w:r>
      <w:r>
        <w:t xml:space="preserve">, it serves as the primary gateway for international trade entering and leaving landlocked neighboring countries such as Rwanda, Uganda, Burundi, and Zambia. However, reliance on manual labor and outdated mechanical systems is increasingly becoming a bottleneck to efficiency. To maintain its competitive edge in global trade routes like the Northern Corridor Initiative</w:t>
      </w:r>
      <w:r>
        <w:t xml:space="preserve"> </w:t>
      </w:r>
      <w:r>
        <w:rPr>
          <w:bCs/>
          <w:b/>
        </w:rPr>
        <w:t xml:space="preserve">Tanzania Dar es Salaam</w:t>
      </w:r>
      <w:r>
        <w:t xml:space="preserve"> </w:t>
      </w:r>
      <w:r>
        <w:t xml:space="preserve">must undergo a significant technological overhaul.</w:t>
      </w:r>
    </w:p>
    <w:p>
      <w:pPr>
        <w:pStyle w:val="BodyText"/>
      </w:pPr>
      <w:r>
        <w:t xml:space="preserve">This overhaul cannot be achieved through traditional single-discipline engineering alone. The complexity of modern industrial systems requires a multidisciplinary approach. This is where the</w:t>
      </w:r>
      <w:r>
        <w:t xml:space="preserve"> </w:t>
      </w:r>
      <w:r>
        <w:rPr>
          <w:bCs/>
          <w:b/>
        </w:rPr>
        <w:t xml:space="preserve">Mechatronics Engineer</w:t>
      </w:r>
      <w:r>
        <w:t xml:space="preserve"> </w:t>
      </w:r>
      <w:r>
        <w:t xml:space="preserve">becomes central to the narrative of national development. Mechatronics is not simply about replacing humans with robots; it is about creating intelligent systems that optimize production, reduce waste, and enhance safety. For a developing economy like Tanzania, adopting mechatronic principles offers a pathway to leapfrog certain stages of industrialization by implementing smart technologies directly.</w:t>
      </w:r>
    </w:p>
    <w:bookmarkEnd w:id="21"/>
    <w:bookmarkStart w:id="22" w:name="X2f2e5ca9fe8fb72fe5660f4aef0f90cc4f2a6cc"/>
    <w:p>
      <w:pPr>
        <w:pStyle w:val="Heading2"/>
      </w:pPr>
      <w:r>
        <w:t xml:space="preserve">II. Defining the Mechatronics Engineer in the Tanzanian Context</w:t>
      </w:r>
    </w:p>
    <w:p>
      <w:pPr>
        <w:pStyle w:val="FirstParagraph"/>
      </w:pPr>
      <w:r>
        <w:t xml:space="preserve">The</w:t>
      </w:r>
      <w:r>
        <w:t xml:space="preserve"> </w:t>
      </w:r>
      <w:r>
        <w:rPr>
          <w:bCs/>
          <w:b/>
        </w:rPr>
        <w:t xml:space="preserve">Mechatronics Engineer</w:t>
      </w:r>
      <w:r>
        <w:t xml:space="preserve"> </w:t>
      </w:r>
      <w:r>
        <w:t xml:space="preserve">is often described as a hybrid professional, capable of bridging the gap between hardware and software. In</w:t>
      </w:r>
      <w:r>
        <w:t xml:space="preserve"> </w:t>
      </w:r>
      <w:r>
        <w:rPr>
          <w:bCs/>
          <w:b/>
        </w:rPr>
        <w:t xml:space="preserve">Tanzania Dar es Salaam</w:t>
      </w:r>
      <w:r>
        <w:t xml:space="preserve">, this definition must be adapted to local realities. The role extends beyond designing automated assembly lines; it encompasses maintenance engineering, systems integration for power grids, and agricultural technology optimization.</w:t>
      </w:r>
    </w:p>
    <w:p>
      <w:pPr>
        <w:pStyle w:val="BodyText"/>
      </w:pPr>
      <w:r>
        <w:t xml:space="preserve">In many Western contexts, mechatronics is associated with high-end automotive or aerospace manufacturing. In contrast, the</w:t>
      </w:r>
      <w:r>
        <w:t xml:space="preserve"> </w:t>
      </w:r>
      <w:r>
        <w:rPr>
          <w:bCs/>
          <w:b/>
        </w:rPr>
        <w:t xml:space="preserve">Mechatronics Engineer</w:t>
      </w:r>
      <w:r>
        <w:t xml:space="preserve"> </w:t>
      </w:r>
      <w:r>
        <w:t xml:space="preserve">in Tanzania must possess a pragmatic skill set focused on reliability under varying environmental conditions and cost-effective solutions. They are tasked with retrofitting legacy systems in local factories located along the Bagamoyo Road industrial corridor to be more energy-efficient and digitally connected. The engineer acts as a translator, ensuring that international technological standards are adapted to fit the infrastructural and educational landscape of</w:t>
      </w:r>
      <w:r>
        <w:t xml:space="preserve"> </w:t>
      </w:r>
      <w:r>
        <w:rPr>
          <w:bCs/>
          <w:b/>
        </w:rPr>
        <w:t xml:space="preserve">Tanzania Dar es Salaam</w:t>
      </w:r>
      <w:r>
        <w:t xml:space="preserve">.</w:t>
      </w:r>
    </w:p>
    <w:bookmarkEnd w:id="22"/>
    <w:bookmarkStart w:id="23" w:name="Xf51d335cfd40f63b560c716b781fa55c25df73a"/>
    <w:p>
      <w:pPr>
        <w:pStyle w:val="Heading2"/>
      </w:pPr>
      <w:r>
        <w:t xml:space="preserve">III. Sectoral Impact: Manufacturing and Industry</w:t>
      </w:r>
    </w:p>
    <w:p>
      <w:pPr>
        <w:pStyle w:val="FirstParagraph"/>
      </w:pPr>
      <w:r>
        <w:t xml:space="preserve">The manufacturing sector in</w:t>
      </w:r>
      <w:r>
        <w:t xml:space="preserve"> </w:t>
      </w:r>
      <w:r>
        <w:rPr>
          <w:bCs/>
          <w:b/>
        </w:rPr>
        <w:t xml:space="preserve">Tanzania Dar es Salaam</w:t>
      </w:r>
      <w:r>
        <w:t xml:space="preserve">, particularly food processing, textiles, and pharmaceuticals, is ripe for modernization. Small to Medium Enterprises (SMEs), which constitute the backbone of the economy, often suffer from inconsistent product quality due to manual handling errors. By deploying automation systems designed by</w:t>
      </w:r>
      <w:r>
        <w:t xml:space="preserve"> </w:t>
      </w:r>
      <w:r>
        <w:rPr>
          <w:bCs/>
          <w:b/>
        </w:rPr>
        <w:t xml:space="preserve">Mechatronics Engineers</w:t>
      </w:r>
      <w:r>
        <w:t xml:space="preserve">, these SMEs can achieve higher precision and throughput.</w:t>
      </w:r>
    </w:p>
    <w:p>
      <w:pPr>
        <w:pStyle w:val="BodyText"/>
      </w:pPr>
      <w:r>
        <w:t xml:space="preserve">For instance, in the beverage industry along the Kinondoni district, automated bottling lines reduce contamination risks and increase speed. The</w:t>
      </w:r>
      <w:r>
        <w:t xml:space="preserve"> </w:t>
      </w:r>
      <w:r>
        <w:rPr>
          <w:bCs/>
          <w:b/>
        </w:rPr>
        <w:t xml:space="preserve">Mechatronics Engineer</w:t>
      </w:r>
      <w:r>
        <w:t xml:space="preserve"> </w:t>
      </w:r>
      <w:r>
        <w:t xml:space="preserve">is responsible for integrating sensors to monitor fill levels (electronics), programming PLCs (Programmable Logic Controllers) to manage flow rates (software), and maintaining the conveyor belts and actuators (mechanics). This holistic approach ensures that the system functions as a unified entity rather than disparate parts, leading to reduced downtime and increased profitability. Such improvements are critical for Tanzanian industries aiming to export goods to regional markets under the African Continental Free Trade Area (AfCFTA) agreement.</w:t>
      </w:r>
    </w:p>
    <w:bookmarkEnd w:id="23"/>
    <w:bookmarkStart w:id="24" w:name="iv.-logistics-and-port-efficiency"/>
    <w:p>
      <w:pPr>
        <w:pStyle w:val="Heading2"/>
      </w:pPr>
      <w:r>
        <w:t xml:space="preserve">IV. Logistics and Port Efficiency</w:t>
      </w:r>
    </w:p>
    <w:p>
      <w:pPr>
        <w:pStyle w:val="FirstParagraph"/>
      </w:pPr>
      <w:r>
        <w:t xml:space="preserve">The Port of Dar es Salaam handles a vast volume of cargo, yet congestion remains a significant challenge. The efficiency of loading and unloading containers is directly linked to the technological sophistication of the port’s equipment. Modern cranes, automated guided vehicles (AGVs), and smart warehousing systems require advanced mechatronic integration.</w:t>
      </w:r>
    </w:p>
    <w:p>
      <w:pPr>
        <w:pStyle w:val="BodyText"/>
      </w:pPr>
      <w:r>
        <w:rPr>
          <w:bCs/>
          <w:b/>
        </w:rPr>
        <w:t xml:space="preserve">Mechatronics Engineers</w:t>
      </w:r>
      <w:r>
        <w:t xml:space="preserve"> </w:t>
      </w:r>
      <w:r>
        <w:t xml:space="preserve">play a crucial role in implementing IoT (Internet of Things) solutions within the port infrastructure. By embedding sensors in shipping containers and storage racks, real-time data on location, temperature, and humidity can be monitored. This data allows for optimized logistics planning, reducing wait times for trucks entering</w:t>
      </w:r>
      <w:r>
        <w:t xml:space="preserve"> </w:t>
      </w:r>
      <w:r>
        <w:rPr>
          <w:bCs/>
          <w:b/>
        </w:rPr>
        <w:t xml:space="preserve">Tanzania Dar es Salaam</w:t>
      </w:r>
      <w:r>
        <w:t xml:space="preserve">. Furthermore, predictive maintenance algorithms—developed by these engineers—can anticipate equipment failures before they occur, ensuring that the flow of goods remains uninterrupted. This efficiency not only boosts local trade but also enhances Tanzania’s reputation as a reliable logistics hub in East Africa.</w:t>
      </w:r>
    </w:p>
    <w:bookmarkEnd w:id="24"/>
    <w:bookmarkStart w:id="25" w:name="X593da5be440cc138b87a7261380377d82b3b336"/>
    <w:p>
      <w:pPr>
        <w:pStyle w:val="Heading2"/>
      </w:pPr>
      <w:r>
        <w:t xml:space="preserve">V. Energy and Agriculture: The Rural-Urban Nexus</w:t>
      </w:r>
    </w:p>
    <w:p>
      <w:pPr>
        <w:pStyle w:val="FirstParagraph"/>
      </w:pPr>
      <w:r>
        <w:t xml:space="preserve">The influence of mechatronics extends beyond the urban center of</w:t>
      </w:r>
      <w:r>
        <w:t xml:space="preserve"> </w:t>
      </w:r>
      <w:r>
        <w:rPr>
          <w:bCs/>
          <w:b/>
        </w:rPr>
        <w:t xml:space="preserve">Tanzania Dar es Salaam</w:t>
      </w:r>
      <w:r>
        <w:t xml:space="preserve"> </w:t>
      </w:r>
      <w:r>
        <w:t xml:space="preserve">into the rural hinterlands that supply the city with resources. Tanzania’s energy sector, managed largely by TANESCO, is increasingly turning toward renewable sources such as solar and hydroelectric power. The integration of these intermittent power sources into a stable grid requires sophisticated control systems.</w:t>
      </w:r>
    </w:p>
    <w:p>
      <w:pPr>
        <w:pStyle w:val="BodyText"/>
      </w:pPr>
      <w:r>
        <w:t xml:space="preserve">A</w:t>
      </w:r>
      <w:r>
        <w:t xml:space="preserve"> </w:t>
      </w:r>
      <w:r>
        <w:rPr>
          <w:bCs/>
          <w:b/>
        </w:rPr>
        <w:t xml:space="preserve">Mechatronics Engineer</w:t>
      </w:r>
      <w:r>
        <w:t xml:space="preserve"> </w:t>
      </w:r>
      <w:r>
        <w:t xml:space="preserve">designs smart grids that balance load distribution efficiently. In agriculture, which employs the majority of Tanzania’s workforce, mechatronics facilitates precision farming. Automated irrigation systems controlled by soil moisture sensors and weather data allow farmers in regions supplying Dar es Salaam to optimize water usage. This technology increases crop yields while conserving resources, ensuring food security for the growing urban population.</w:t>
      </w:r>
    </w:p>
    <w:bookmarkEnd w:id="25"/>
    <w:bookmarkStart w:id="26" w:name="vi.-challenges-and-recommendations"/>
    <w:p>
      <w:pPr>
        <w:pStyle w:val="Heading2"/>
      </w:pPr>
      <w:r>
        <w:t xml:space="preserve">VI. Challenges and Recommendations</w:t>
      </w:r>
    </w:p>
    <w:p>
      <w:pPr>
        <w:pStyle w:val="FirstParagraph"/>
      </w:pPr>
      <w:r>
        <w:t xml:space="preserve">Despite the clear benefits, several challenges hinder the widespread adoption of mechatronics in</w:t>
      </w:r>
      <w:r>
        <w:t xml:space="preserve"> </w:t>
      </w:r>
      <w:r>
        <w:rPr>
          <w:bCs/>
          <w:b/>
        </w:rPr>
        <w:t xml:space="preserve">Tanzania Dar es Salaam</w:t>
      </w:r>
      <w:r>
        <w:t xml:space="preserve">. First is the gap between academic curriculum and industry needs. While universities are introducing mechatronics courses, there is a need for more practical, hands-on laboratory facilities where students can work with actual industrial hardware. Second is the availability of specialized components, which often must be imported at high costs.</w:t>
      </w:r>
    </w:p>
    <w:p>
      <w:pPr>
        <w:pStyle w:val="BodyText"/>
      </w:pPr>
      <w:r>
        <w:t xml:space="preserve">To address these issues, it is recommended that:</w:t>
      </w:r>
    </w:p>
    <w:p>
      <w:pPr>
        <w:numPr>
          <w:ilvl w:val="0"/>
          <w:numId w:val="1001"/>
        </w:numPr>
        <w:pStyle w:val="Compact"/>
      </w:pPr>
      <w:r>
        <w:rPr>
          <w:bCs/>
          <w:b/>
        </w:rPr>
        <w:t xml:space="preserve">Strengthen Industry-Academia Partnerships:</w:t>
      </w:r>
      <w:r>
        <w:t xml:space="preserve"> </w:t>
      </w:r>
      <w:r>
        <w:t xml:space="preserve">Collaborations between universities in</w:t>
      </w:r>
      <w:r>
        <w:t xml:space="preserve"> </w:t>
      </w:r>
      <w:r>
        <w:rPr>
          <w:bCs/>
          <w:b/>
        </w:rPr>
        <w:t xml:space="preserve">Tanzania Dar es Salaam</w:t>
      </w:r>
      <w:r>
        <w:t xml:space="preserve">, such as the University of Dar es Salaam (UDSM) and Technical University of Dar es Salaam (TUT), with private sector firms should be formalized to provide internship opportunities and real-world projects.</w:t>
      </w:r>
    </w:p>
    <w:p>
      <w:pPr>
        <w:numPr>
          <w:ilvl w:val="0"/>
          <w:numId w:val="1001"/>
        </w:numPr>
        <w:pStyle w:val="Compact"/>
      </w:pPr>
      <w:r>
        <w:rPr>
          <w:bCs/>
          <w:b/>
        </w:rPr>
        <w:t xml:space="preserve">Invest in Continuous Professional Development:</w:t>
      </w:r>
      <w:r>
        <w:t xml:space="preserve"> </w:t>
      </w:r>
      <w:r>
        <w:t xml:space="preserve">Existing engineers should undergo upskilling programs focused on Industry 4.0 technologies, including robotics, AI, and digital twins.</w:t>
      </w:r>
    </w:p>
    <w:p>
      <w:pPr>
        <w:numPr>
          <w:ilvl w:val="0"/>
          <w:numId w:val="1001"/>
        </w:numPr>
        <w:pStyle w:val="Compact"/>
      </w:pPr>
      <w:r>
        <w:rPr>
          <w:bCs/>
          <w:b/>
        </w:rPr>
        <w:t xml:space="preserve">Promote Local Innovation Hubs:</w:t>
      </w:r>
      <w:r>
        <w:t xml:space="preserve"> </w:t>
      </w:r>
      <w:r>
        <w:t xml:space="preserve">The government should support innovation hubs where young</w:t>
      </w:r>
      <w:r>
        <w:t xml:space="preserve"> </w:t>
      </w:r>
      <w:r>
        <w:rPr>
          <w:bCs/>
          <w:b/>
        </w:rPr>
        <w:t xml:space="preserve">Mechatronics Engineers</w:t>
      </w:r>
      <w:r>
        <w:t xml:space="preserve"> </w:t>
      </w:r>
      <w:r>
        <w:t xml:space="preserve">can prototype solutions tailored to local problems without relying solely on foreign technology imports.</w:t>
      </w:r>
    </w:p>
    <w:bookmarkEnd w:id="26"/>
    <w:bookmarkStart w:id="27" w:name="vii.-conclusion"/>
    <w:p>
      <w:pPr>
        <w:pStyle w:val="Heading2"/>
      </w:pPr>
      <w:r>
        <w:t xml:space="preserve">VII. Conclusion</w:t>
      </w:r>
    </w:p>
    <w:p>
      <w:pPr>
        <w:pStyle w:val="FirstParagraph"/>
      </w:pPr>
      <w:r>
        <w:t xml:space="preserve">In conclusion, the trajectory of</w:t>
      </w:r>
      <w:r>
        <w:t xml:space="preserve"> </w:t>
      </w:r>
      <w:r>
        <w:rPr>
          <w:bCs/>
          <w:b/>
        </w:rPr>
        <w:t xml:space="preserve">Tanzania Dar es Salaam’s</w:t>
      </w:r>
      <w:r>
        <w:t xml:space="preserve"> </w:t>
      </w:r>
      <w:r>
        <w:t xml:space="preserve">industrial future is inextricably linked to the capabilities of its engineering workforce. The</w:t>
      </w:r>
      <w:r>
        <w:t xml:space="preserve"> </w:t>
      </w:r>
      <w:r>
        <w:rPr>
          <w:bCs/>
          <w:b/>
        </w:rPr>
        <w:t xml:space="preserve">Mechatronics Engineer</w:t>
      </w:r>
      <w:r>
        <w:t xml:space="preserve">, with their unique ability to integrate mechanical, electrical, and computational systems, is at the forefront of this change. By modernizing manufacturing, optimizing port logistics, and enhancing agricultural productivity through smart technologies, these engineers contribute directly to economic growth and social stability.</w:t>
      </w:r>
    </w:p>
    <w:p>
      <w:pPr>
        <w:pStyle w:val="BodyText"/>
      </w:pPr>
      <w:r>
        <w:t xml:space="preserve">As</w:t>
      </w:r>
      <w:r>
        <w:t xml:space="preserve"> </w:t>
      </w:r>
      <w:r>
        <w:rPr>
          <w:bCs/>
          <w:b/>
        </w:rPr>
        <w:t xml:space="preserve">Tanzania Dar es Salaam</w:t>
      </w:r>
      <w:r>
        <w:t xml:space="preserve"> </w:t>
      </w:r>
      <w:r>
        <w:t xml:space="preserve">continues to grow into a regional powerhouse, the emphasis on nurturing mechatronics talent must remain a priority. It is not merely about adopting new technology; it is about building an intellectual infrastructure capable of sustaining innovation. Through strategic investment in education and industry collaboration, Tanzania can harness the full potential of mechatronics to build a resilient, efficient, and prosperous future for its people.</w:t>
      </w:r>
    </w:p>
    <w:bookmarkEnd w:id="27"/>
    <w:bookmarkStart w:id="28" w:name="viii.-references"/>
    <w:p>
      <w:pPr>
        <w:pStyle w:val="Heading2"/>
      </w:pPr>
      <w:r>
        <w:t xml:space="preserve">VIII. References</w:t>
      </w:r>
    </w:p>
    <w:p>
      <w:pPr>
        <w:pStyle w:val="FirstParagraph"/>
      </w:pPr>
      <w:r>
        <w:rPr>
          <w:iCs/>
          <w:i/>
        </w:rPr>
        <w:t xml:space="preserve">[1] Republic of Tanzania Ministry of Industry and Trade. (2019).</w:t>
      </w:r>
      <w:r>
        <w:rPr>
          <w:iCs/>
          <w:i/>
        </w:rPr>
        <w:t xml:space="preserve"> </w:t>
      </w:r>
      <w:r>
        <w:rPr>
          <w:bCs/>
          <w:b/>
          <w:iCs/>
          <w:i/>
        </w:rPr>
        <w:t xml:space="preserve">Tanzania Dar es Salaam</w:t>
      </w:r>
      <w:r>
        <w:rPr>
          <w:iCs/>
          <w:i/>
        </w:rPr>
        <w:t xml:space="preserve"> </w:t>
      </w:r>
      <w:r>
        <w:rPr>
          <w:iCs/>
          <w:i/>
        </w:rPr>
        <w:t xml:space="preserve">Industrial Policy Review.</w:t>
      </w:r>
    </w:p>
    <w:p>
      <w:pPr>
        <w:pStyle w:val="BodyText"/>
      </w:pPr>
      <w:r>
        <w:rPr>
          <w:iCs/>
          <w:i/>
        </w:rPr>
        <w:t xml:space="preserve">[2] Kato, J. &amp; Mwangi, P. (2021). "Integrating Mechatronics in East African SMEs."</w:t>
      </w:r>
      <w:r>
        <w:rPr>
          <w:iCs/>
          <w:i/>
        </w:rPr>
        <w:t xml:space="preserve"> </w:t>
      </w:r>
      <w:r>
        <w:rPr>
          <w:bCs/>
          <w:b/>
          <w:iCs/>
          <w:i/>
        </w:rPr>
        <w:t xml:space="preserve">Tanzania Dar es Salaam</w:t>
      </w:r>
      <w:r>
        <w:rPr>
          <w:iCs/>
          <w:i/>
        </w:rPr>
        <w:t xml:space="preserve"> </w:t>
      </w:r>
      <w:r>
        <w:rPr>
          <w:iCs/>
          <w:i/>
        </w:rPr>
        <w:t xml:space="preserve">Journal of Engineering Sciences.</w:t>
      </w:r>
    </w:p>
    <w:p>
      <w:pPr>
        <w:pStyle w:val="BodyText"/>
      </w:pPr>
      <w:r>
        <w:rPr>
          <w:iCs/>
          <w:i/>
        </w:rPr>
        <w:t xml:space="preserve">[3] World Bank Group. (2020). The Role of Automation in Developing Economies: A Case Study of the Port City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2026-07-29T15:47:32Z</dcterms:created>
  <dcterms:modified xsi:type="dcterms:W3CDTF">2026-07-29T15:47:32Z</dcterms:modified>
</cp:coreProperties>
</file>

<file path=docProps/custom.xml><?xml version="1.0" encoding="utf-8"?>
<Properties xmlns="http://schemas.openxmlformats.org/officeDocument/2006/custom-properties" xmlns:vt="http://schemas.openxmlformats.org/officeDocument/2006/docPropsVTypes"/>
</file>