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8" w:name="X53e102a499e6bd4b5a49c7c3aafa696e4d48314"/>
    <w:p>
      <w:pPr>
        <w:pStyle w:val="Heading1"/>
      </w:pPr>
      <w:r>
        <w:t xml:space="preserve">Meteorological Challenges and Innovations in China Shanghai: A Conference Paper</w:t>
      </w:r>
    </w:p>
    <w:p>
      <w:pPr>
        <w:pStyle w:val="FirstParagraph"/>
      </w:pPr>
      <w:r>
        <w:t xml:space="preserve">Abstract:</w:t>
      </w:r>
    </w:p>
    <w:p>
      <w:pPr>
        <w:pStyle w:val="BodyText"/>
      </w:pPr>
      <w:r>
        <w:t xml:space="preserve">This conference paper explores the complex meteorological landscape of China Shanghai, highlighting the critical role of a dedicated meteorologist in navigating the region's unique climatic challenges. As one of the world’s most densely populated economic hubs, China Shanghai faces distinct weather patterns influenced by its proximity to East China Sea and its rapidly urbanizing environment. This document underscores how advanced forecasting and adaptive strategies are essential for safeguarding infrastructure, public safety, and economic stability in this dynamic metropolitan area.</w:t>
      </w:r>
    </w:p>
    <w:bookmarkStart w:id="20" w:name="introduction"/>
    <w:p>
      <w:pPr>
        <w:pStyle w:val="Heading2"/>
      </w:pPr>
      <w:r>
        <w:t xml:space="preserve">Introduction</w:t>
      </w:r>
    </w:p>
    <w:p>
      <w:pPr>
        <w:pStyle w:val="FirstParagraph"/>
      </w:pPr>
      <w:r>
        <w:t xml:space="preserve">The intersection of rapid urbanization and climate variability presents unprecedented challenges for meteorologists operating in major global cities. In China Shanghai, a metropolis that serves as the financial heart of Asia, understanding atmospheric dynamics is not merely an academic exercise but a necessity for sustainable development. The city experiences four distinct seasons, characterized by humid summers with frequent typhoons and cold winters punctuated by rain bands. This conference paper aims to analyze these patterns through the lens of modern meteorological science, emphasizing the pivotal role of professional meteorologists in mitigating risks associated with extreme weather events.</w:t>
      </w:r>
    </w:p>
    <w:p>
      <w:pPr>
        <w:pStyle w:val="BodyText"/>
      </w:pPr>
      <w:r>
        <w:t xml:space="preserve">The significance of accurate weather prediction in China Shanghai cannot be overstated. With a population exceeding 25 million, even minor discrepancies in forecasting can lead to significant logistical disruptions and public safety concerns. Therefore, integrating cutting-edge technology with traditional meteorological expertise is crucial for maintaining the city's operational resilience.</w:t>
      </w:r>
    </w:p>
    <w:bookmarkEnd w:id="20"/>
    <w:bookmarkStart w:id="23" w:name="X7263a7372faa968c4ba13cb95adf3f2a3be6153"/>
    <w:p>
      <w:pPr>
        <w:pStyle w:val="Heading2"/>
      </w:pPr>
      <w:r>
        <w:t xml:space="preserve">The Unique Climatic Profile of China Shanghai</w:t>
      </w:r>
    </w:p>
    <w:p>
      <w:pPr>
        <w:pStyle w:val="FirstParagraph"/>
      </w:pPr>
      <w:r>
        <w:t xml:space="preserve">To fully appreciate the responsibilities of a meteorologist in this region, one must first understand the specific climatic factors at play. China Shanghai lies on the southern edge of East Asia and is bordered by Hangzhou Bay to the east. This geographical position subjects it to a humid subtropical climate, heavily influenced by monsoons.</w:t>
      </w:r>
    </w:p>
    <w:bookmarkStart w:id="21" w:name="typhoon-season"/>
    <w:p>
      <w:pPr>
        <w:pStyle w:val="Heading3"/>
      </w:pPr>
      <w:r>
        <w:t xml:space="preserve">Typhoon Season</w:t>
      </w:r>
    </w:p>
    <w:p>
      <w:pPr>
        <w:pStyle w:val="FirstParagraph"/>
      </w:pPr>
      <w:r>
        <w:t xml:space="preserve">The most significant meteorological threat during summer and early autumn is the typhoon season. These powerful tropical cyclones originate in the western Pacific Ocean and track northward towards China Shanghai. A meteorologist specializing in this region must possess deep expertise in tracking storm paths, predicting intensity changes, and modeling potential surge impacts. The 2019 Typhoon Lekima serves as a poignant example of the catastrophic potential these systems hold, necessitating robust preparedness frameworks led by expert meteorological analysis.</w:t>
      </w:r>
    </w:p>
    <w:bookmarkEnd w:id="21"/>
    <w:bookmarkStart w:id="22" w:name="the-urban-heat-island-effect"/>
    <w:p>
      <w:pPr>
        <w:pStyle w:val="Heading3"/>
      </w:pPr>
      <w:r>
        <w:t xml:space="preserve">The Urban Heat Island Effect</w:t>
      </w:r>
    </w:p>
    <w:p>
      <w:pPr>
        <w:pStyle w:val="FirstParagraph"/>
      </w:pPr>
      <w:r>
        <w:t xml:space="preserve">Beyond seasonal extremes, China Shanghai grapples with the urban heat island effect. The dense concentration of concrete, asphalt, and human activity raises ambient temperatures significantly compared to surrounding rural areas. This phenomenon alters local wind patterns and precipitation distribution. Meteorologists must account for these microclimatic variations when issuing forecasts for specific districts within the city, ensuring that temperature alerts are as precise as possible.</w:t>
      </w:r>
    </w:p>
    <w:bookmarkEnd w:id="22"/>
    <w:bookmarkEnd w:id="23"/>
    <w:bookmarkStart w:id="24" w:name="Xb4ed4a76f6b4f756c5ff90657e7a6912a331d3b"/>
    <w:p>
      <w:pPr>
        <w:pStyle w:val="Heading2"/>
      </w:pPr>
      <w:r>
        <w:t xml:space="preserve">The Role of the Meteorologist in China Shanghai</w:t>
      </w:r>
    </w:p>
    <w:p>
      <w:pPr>
        <w:pStyle w:val="FirstParagraph"/>
      </w:pPr>
      <w:r>
        <w:t xml:space="preserve">In this context, a meteorologist functions as more than just a weather reporter; they are vital advisors to government agencies, emergency response teams, and business leaders. Their role encompasses several key responsibilities:</w:t>
      </w:r>
    </w:p>
    <w:p>
      <w:pPr>
        <w:numPr>
          <w:ilvl w:val="0"/>
          <w:numId w:val="1001"/>
        </w:numPr>
        <w:pStyle w:val="Compact"/>
      </w:pPr>
      <w:r>
        <w:rPr>
          <w:bCs/>
          <w:b/>
        </w:rPr>
        <w:t xml:space="preserve">Data Acquisition and Interpretation:</w:t>
      </w:r>
      <w:r>
        <w:t xml:space="preserve"> </w:t>
      </w:r>
      <w:r>
        <w:t xml:space="preserve">Utilizing satellite imagery, radar systems, and ground-based stations to collect real-time atmospheric data.</w:t>
      </w:r>
    </w:p>
    <w:p>
      <w:pPr>
        <w:numPr>
          <w:ilvl w:val="0"/>
          <w:numId w:val="1001"/>
        </w:numPr>
        <w:pStyle w:val="Compact"/>
      </w:pPr>
      <w:r>
        <w:rPr>
          <w:bCs/>
          <w:b/>
        </w:rPr>
        <w:t xml:space="preserve">Predictive Modeling:</w:t>
      </w:r>
      <w:r>
        <w:t xml:space="preserve"> </w:t>
      </w:r>
      <w:r>
        <w:t xml:space="preserve">Applying numerical weather prediction models tailored to the local topography of China Shanghai.</w:t>
      </w:r>
    </w:p>
    <w:p>
      <w:pPr>
        <w:numPr>
          <w:ilvl w:val="0"/>
          <w:numId w:val="1001"/>
        </w:numPr>
        <w:pStyle w:val="Compact"/>
      </w:pPr>
      <w:r>
        <w:t xml:space="preserve">Risk Communication:: Translating complex meteorological data into actionable advice for the public and stakeholders.</w:t>
      </w:r>
    </w:p>
    <w:p>
      <w:pPr>
        <w:numPr>
          <w:ilvl w:val="0"/>
          <w:numId w:val="1001"/>
        </w:numPr>
        <w:pStyle w:val="Compact"/>
      </w:pPr>
      <w:r>
        <w:t xml:space="preserve">Climatological Research:: Analyzing long-term trends to inform urban planning and infrastructure design in response to climate change.</w:t>
      </w:r>
    </w:p>
    <w:bookmarkEnd w:id="24"/>
    <w:bookmarkStart w:id="25" w:name="innovations-in-meteorological-technology"/>
    <w:p>
      <w:pPr>
        <w:pStyle w:val="Heading2"/>
      </w:pPr>
      <w:r>
        <w:t xml:space="preserve">Innovations in Meteorological Technology</w:t>
      </w:r>
    </w:p>
    <w:p>
      <w:pPr>
        <w:pStyle w:val="FirstParagraph"/>
      </w:pPr>
      <w:r>
        <w:t xml:space="preserve">The field of meteorology is undergoing a technological revolution, particularly relevant for cities like China Shanghai. The integration of Artificial Intelligence (AI) and Machine Learning (ML) into weather forecasting has dramatically improved accuracy and lead times. For instance, AI algorithms can now process vast datasets from thousands of sensors across the city to predict localized flooding with greater precision than ever before.</w:t>
      </w:r>
    </w:p>
    <w:p>
      <w:pPr>
        <w:pStyle w:val="BodyText"/>
      </w:pPr>
      <w:r>
        <w:t xml:space="preserve">Furthermore, advancements in Doppler radar technology allow meteorologists to detect wind speeds and precipitation intensity within storms much earlier. This is particularly valuable for tracking typhoons as they approach the coast of China Shanghai, providing critical lead time for evacuations and the securing of port facilities.</w:t>
      </w:r>
    </w:p>
    <w:bookmarkEnd w:id="25"/>
    <w:bookmarkStart w:id="26" w:name="challenges-and-future-directions"/>
    <w:p>
      <w:pPr>
        <w:pStyle w:val="Heading2"/>
      </w:pPr>
      <w:r>
        <w:t xml:space="preserve">Challenges and Future Directions</w:t>
      </w:r>
    </w:p>
    <w:p>
      <w:pPr>
        <w:pStyle w:val="FirstParagraph"/>
      </w:pPr>
      <w:r>
        <w:t xml:space="preserve">Despite these advancements, challenges remain. Climate change is altering traditional weather patterns, making historical data less reliable for future predictions. Meteorologists in China Shanghai must continually update their models to reflect new baseline conditions. Additionally, there is a growing need for interdisciplinary collaboration between meteorologists, urban planners, and environmental scientists to create resilient cities.</w:t>
      </w:r>
    </w:p>
    <w:p>
      <w:pPr>
        <w:pStyle w:val="BodyText"/>
      </w:pPr>
      <w:r>
        <w:t xml:space="preserve">Future research should focus on enhancing predictive capabilities regarding extreme heat events and improving the granularity of hyper-local forecasts. By investing in these areas, China Shanghai can set a global standard for how major metropolitan areas manage meteorological risks.</w:t>
      </w:r>
    </w:p>
    <w:bookmarkEnd w:id="26"/>
    <w:bookmarkStart w:id="27" w:name="conclusion"/>
    <w:p>
      <w:pPr>
        <w:pStyle w:val="Heading2"/>
      </w:pPr>
      <w:r>
        <w:t xml:space="preserve">Conclusion</w:t>
      </w:r>
    </w:p>
    <w:p>
      <w:pPr>
        <w:pStyle w:val="FirstParagraph"/>
      </w:pPr>
      <w:r>
        <w:t xml:space="preserve">In conclusion, the role of a meteorologist in China Shanghai is indispensable to the city’s safety and prosperity. As weather patterns become increasingly volatile due to climate change, the expertise required to interpret and act upon atmospheric data becomes ever more critical. By leveraging advanced technologies and fostering collaborative research efforts, we can enhance our understanding of local climate dynamics. This conference paper serves as a call to action for continued investment in meteorological science, ensuring that China Shanghai remains prepared for whatever challenges the sky may bring.</w:t>
      </w:r>
    </w:p>
    <w:p>
      <w:pPr>
        <w:pStyle w:val="BodyText"/>
      </w:pPr>
      <w:r>
        <w:t xml:space="preserve">The synergy between traditional meteorological knowledge and modern computational power offers hope for more resilient urban environments. It is imperative that policymakers and stakeholders recognize the value of accurate forecasting in protecting lives and livelihoods. Through dedicated effort by every meteorologist involved, we can build a safer future for all residents of China Shanghai.</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Challenges and Innovations in China Shanghai: A Conference Paper</dc:title>
  <dc:creator/>
  <dc:language>en</dc:language>
  <cp:keywords/>
  <dcterms:created xsi:type="dcterms:W3CDTF">2026-07-29T13:05:20Z</dcterms:created>
  <dcterms:modified xsi:type="dcterms:W3CDTF">2026-07-29T13:05:20Z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