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Egypt</w:t>
      </w:r>
      <w:r>
        <w:t xml:space="preserve"> </w:t>
      </w:r>
      <w:r>
        <w:t xml:space="preserve">Cairo</w:t>
      </w:r>
    </w:p>
    <w:bookmarkStart w:id="30" w:name="X92a7e4855aaa7a7bf7adda479b6660f6137f5f6"/>
    <w:p>
      <w:pPr>
        <w:pStyle w:val="Heading1"/>
      </w:pPr>
      <w:r>
        <w:t xml:space="preserve">Meteorological Challenges and Opportunities in Egypt Cairo: Integrating Advanced Science for Urban Resilience</w:t>
      </w:r>
    </w:p>
    <w:p>
      <w:pPr>
        <w:pStyle w:val="FirstParagraph"/>
      </w:pPr>
      <w:r>
        <w:rPr>
          <w:bCs/>
          <w:b/>
        </w:rPr>
        <w:t xml:space="preserve">Author:</w:t>
      </w:r>
      <w:r>
        <w:t xml:space="preserve">[Your Name/Institution Placeholder]</w:t>
      </w:r>
      <w:r>
        <w:br/>
      </w:r>
      <w:r>
        <w:rPr>
          <w:bCs/>
          <w:b/>
        </w:rPr>
        <w:t xml:space="preserve">Date:</w:t>
      </w:r>
      <w:r>
        <w:t xml:space="preserve"> </w:t>
      </w:r>
      <w:r>
        <w:rPr>
          <w:iCs/>
          <w:i/>
        </w:rPr>
        <w:t xml:space="preserve">Submitted to the International Conference on Urban Climate and Meteorology</w:t>
      </w:r>
    </w:p>
    <w:bookmarkStart w:id="20" w:name="abstract"/>
    <w:p>
      <w:pPr>
        <w:pStyle w:val="Heading2"/>
      </w:pPr>
      <w:r>
        <w:t xml:space="preserve">Abstract</w:t>
      </w:r>
    </w:p>
    <w:p>
      <w:pPr>
        <w:pStyle w:val="FirstParagraph"/>
      </w:pPr>
      <w:r>
        <w:t xml:space="preserve">This paper examines the critical role of the modern meteorologist in addressing climate change, urban heat island effects, and air quality issues specific to Egypt Cairo. As one of the most populous metropolitan areas in Africa and the Middle East, Cairo faces unique meteorological challenges exacerbated by rapid urbanization and regional climatic shifts. This study reviews current observational data from local weather stations, analyzes trends in temperature and precipitation patterns over the last three decades, and proposes a framework for enhanced collaboration between meteorologists, urban planners, and public health officials. The findings suggest that integrating real-time meteorological forecasting with AI-driven predictive models can significantly mitigate risks associated with extreme heat events in Egypt Cairo.</w:t>
      </w:r>
    </w:p>
    <w:bookmarkEnd w:id="20"/>
    <w:bookmarkStart w:id="21" w:name="introduction"/>
    <w:p>
      <w:pPr>
        <w:pStyle w:val="Heading2"/>
      </w:pPr>
      <w:r>
        <w:t xml:space="preserve">1. Introduction</w:t>
      </w:r>
    </w:p>
    <w:p>
      <w:pPr>
        <w:pStyle w:val="FirstParagraph"/>
      </w:pPr>
      <w:r>
        <w:t xml:space="preserve">The intersection of climate science and urban development is nowhere more critical than in Egypt Cairo, a city that serves as both the historical heart of civilization and a bustling modern metropolis with over 20 million residents. In this context, the meteorologist plays an increasingly pivotal role not merely as a predictor of weather but as an essential analyst for public policy, health safety, and infrastructure planning. The unique geographical position of Egypt Cairo, situated on the Nile Delta near the Mediterranean Sea but deeply influenced by desert climates to the west and south, creates a complex microclimate that requires nuanced scientific interpretation.</w:t>
      </w:r>
    </w:p>
    <w:p>
      <w:pPr>
        <w:pStyle w:val="BodyText"/>
      </w:pPr>
      <w:r>
        <w:t xml:space="preserve">Meteorological conditions in Egypt Cairo have shown significant variability in recent years. While traditionally characterized by hot, dry summers and mild winters, there has been an observable intensification of heatwaves and erratic rainfall patterns. For the professional meteorologist working within this region, these changes present both a scientific challenge and a societal imperative. The ability to accurately predict localized phenomena such as sandstorms (known locally as</w:t>
      </w:r>
      <w:r>
        <w:t xml:space="preserve"> </w:t>
      </w:r>
      <w:r>
        <w:rPr>
          <w:iCs/>
          <w:i/>
        </w:rPr>
        <w:t xml:space="preserve">Khamsin</w:t>
      </w:r>
      <w:r>
        <w:t xml:space="preserve">), urban fog, and sudden temperature spikes is crucial for maintaining the functionality of one of Africa’s largest economic hubs.</w:t>
      </w:r>
    </w:p>
    <w:bookmarkEnd w:id="21"/>
    <w:bookmarkStart w:id="22" w:name="methodology-and-data-sources"/>
    <w:p>
      <w:pPr>
        <w:pStyle w:val="Heading2"/>
      </w:pPr>
      <w:r>
        <w:t xml:space="preserve">2. Methodology and Data Sources</w:t>
      </w:r>
    </w:p>
    <w:p>
      <w:pPr>
        <w:pStyle w:val="FirstParagraph"/>
      </w:pPr>
      <w:r>
        <w:t xml:space="preserve">To understand the evolving climate landscape of Egypt Cairo, this study utilized data from two primary sources: long-term records provided by the Egyptian Meteorological Authority (EMA) and high-resolution satellite imagery processed through modern remote sensing techniques. The data spanned a period from 1993 to 2023, allowing for a comprehensive three-decade analysis of climatic trends.</w:t>
      </w:r>
    </w:p>
    <w:p>
      <w:pPr>
        <w:pStyle w:val="BodyText"/>
      </w:pPr>
      <w:r>
        <w:t xml:space="preserve">The methodology involved correlating surface temperature readings with land-use changes documented by urban development agencies in Egypt Cairo. By mapping the expansion of built-up areas against increases in mean annual maximum temperatures, we sought to quantify the Urban Heat Island (UHI) effect specific to this region. Furthermore, interviews were conducted with practicing meteorologists across various departments in Egypt Cairo to assess current challenges in forecasting accuracy and public communication.</w:t>
      </w:r>
    </w:p>
    <w:bookmarkEnd w:id="22"/>
    <w:bookmarkStart w:id="25" w:name="X1c27aa86605f206cb265082161827dbcefb2197"/>
    <w:p>
      <w:pPr>
        <w:pStyle w:val="Heading2"/>
      </w:pPr>
      <w:r>
        <w:t xml:space="preserve">3. Results: The Changing Climate of Egypt Cairo</w:t>
      </w:r>
    </w:p>
    <w:bookmarkStart w:id="23" w:name="X76f852131ecad2c03eb40de93ceb7071b939de8"/>
    <w:p>
      <w:pPr>
        <w:pStyle w:val="Heading3"/>
      </w:pPr>
      <w:r>
        <w:t xml:space="preserve">3.1 Rising Temperatures and the Urban Heat Island Effect</w:t>
      </w:r>
    </w:p>
    <w:p>
      <w:pPr>
        <w:pStyle w:val="FirstParagraph"/>
      </w:pPr>
      <w:r>
        <w:t xml:space="preserve">The data reveals a statistically significant increase in average summer temperatures in Egypt Cairo over the past thirty years. Areas that were previously vegetated or water-adjacent now exhibit higher thermal retention capacities due to concrete and asphalt construction. The meteorologist must account for these localized variations, as standard regional forecasts often fail to capture the intense heat pockets found within dense urban centers of Egypt Cairo.</w:t>
      </w:r>
    </w:p>
    <w:p>
      <w:pPr>
        <w:pStyle w:val="BodyText"/>
      </w:pPr>
      <w:r>
        <w:t xml:space="preserve">The UHI effect is particularly pronounced at night, where temperatures in central districts remain significantly higher than in surrounding rural areas. This phenomenon poses serious health risks, particularly for vulnerable populations during summer months when nighttime cooling is insufficient to alleviate daytime stress on the body.</w:t>
      </w:r>
    </w:p>
    <w:bookmarkEnd w:id="23"/>
    <w:bookmarkStart w:id="24" w:name="X735bff533fbde1e95762133a371e27ac54db03f"/>
    <w:p>
      <w:pPr>
        <w:pStyle w:val="Heading3"/>
      </w:pPr>
      <w:r>
        <w:t xml:space="preserve">3.2 Precipitation Irregularity and Air Quality</w:t>
      </w:r>
    </w:p>
    <w:p>
      <w:pPr>
        <w:pStyle w:val="FirstParagraph"/>
      </w:pPr>
      <w:r>
        <w:t xml:space="preserve">While Egypt Cairo generally receives low annual rainfall, the frequency of intense precipitation events has increased. These sudden downpours often overwhelm drainage systems that were designed for lower volumes of water, leading to urban flooding. Additionally, air quality remains a persistent concern. Meteorologists in Egypt Cairo frequently monitor dust transport from Western Asia and North African deserts, which significantly reduces visibility and aggravates respiratory conditions among residents.</w:t>
      </w:r>
    </w:p>
    <w:p>
      <w:pPr>
        <w:pStyle w:val="BodyText"/>
      </w:pPr>
      <w:r>
        <w:t xml:space="preserve">The interaction between stagnant high-pressure systems common in the region and local pollution sources creates periods of hazardous air quality. Accurate meteorological forecasting is therefore essential for issuing timely health advisories to the public in Egypt Cairo.</w:t>
      </w:r>
    </w:p>
    <w:bookmarkEnd w:id="24"/>
    <w:bookmarkEnd w:id="25"/>
    <w:bookmarkStart w:id="26" w:name="X1cd62f01a91db62bbd1e55a41934ebf7afbf0b2"/>
    <w:p>
      <w:pPr>
        <w:pStyle w:val="Heading2"/>
      </w:pPr>
      <w:r>
        <w:t xml:space="preserve">4. The Role of the Meteorologist: From Observer to Strategic Advisor</w:t>
      </w:r>
    </w:p>
    <w:p>
      <w:pPr>
        <w:pStyle w:val="FirstParagraph"/>
      </w:pPr>
      <w:r>
        <w:t xml:space="preserve">The evolution of technology has transformed the role of the meteorologist from a simple recorder of atmospheric conditions to a strategic advisor capable of providing actionable intelligence. In Egypt Cairo, this shift is particularly evident in three key areas:</w:t>
      </w:r>
    </w:p>
    <w:p>
      <w:pPr>
        <w:numPr>
          <w:ilvl w:val="0"/>
          <w:numId w:val="1001"/>
        </w:numPr>
        <w:pStyle w:val="Compact"/>
      </w:pPr>
      <w:r>
        <w:rPr>
          <w:bCs/>
          <w:b/>
        </w:rPr>
        <w:t xml:space="preserve">Predictive Modeling for Disaster Preparedness:</w:t>
      </w:r>
      <w:r>
        <w:t xml:space="preserve"> </w:t>
      </w:r>
      <w:r>
        <w:t xml:space="preserve">Modern meteorologists utilize numerical weather prediction (NWP) models tailored to the specific topography of Egypt Cairo. These models help emergency management services prepare for extreme weather events, such as flash floods or severe sandstorms.</w:t>
      </w:r>
    </w:p>
    <w:p>
      <w:pPr>
        <w:numPr>
          <w:ilvl w:val="0"/>
          <w:numId w:val="1001"/>
        </w:numPr>
        <w:pStyle w:val="Compact"/>
      </w:pPr>
      <w:r>
        <w:rPr>
          <w:bCs/>
          <w:b/>
        </w:rPr>
        <w:t xml:space="preserve">Agricultural Support:</w:t>
      </w:r>
      <w:r>
        <w:t xml:space="preserve"> </w:t>
      </w:r>
      <w:r>
        <w:t xml:space="preserve">Although urban-centric, Egypt Cairo remains a hub for agricultural policy affecting the entire Nile Delta region. Meteorologists provide critical soil moisture and evapotranspiration data that guide irrigation strategies, ensuring water security in a region where resources are precious.</w:t>
      </w:r>
    </w:p>
    <w:p>
      <w:pPr>
        <w:numPr>
          <w:ilvl w:val="0"/>
          <w:numId w:val="1001"/>
        </w:numPr>
        <w:pStyle w:val="Compact"/>
      </w:pPr>
      <w:r>
        <w:rPr>
          <w:bCs/>
          <w:b/>
        </w:rPr>
        <w:t xml:space="preserve">Public Health Communication:</w:t>
      </w:r>
      <w:r>
        <w:t xml:space="preserve"> </w:t>
      </w:r>
      <w:r>
        <w:t xml:space="preserve">Effective communication is key. Meteorologists in Egypt Cairo are increasingly tasked with translating complex atmospheric data into clear warnings for the general public. This includes heat health warning systems that advise on safe times for outdoor activity and alerts regarding air pollution levels.</w:t>
      </w:r>
    </w:p>
    <w:bookmarkEnd w:id="26"/>
    <w:bookmarkStart w:id="27" w:name="recommendations-and-future-directions"/>
    <w:p>
      <w:pPr>
        <w:pStyle w:val="Heading2"/>
      </w:pPr>
      <w:r>
        <w:t xml:space="preserve">5. Recommendations and Future Directions</w:t>
      </w:r>
    </w:p>
    <w:p>
      <w:pPr>
        <w:pStyle w:val="FirstParagraph"/>
      </w:pPr>
      <w:r>
        <w:t xml:space="preserve">To enhance the resilience of Egypt Cairo against climate variability, several recommendations are proposed based on this analysis:</w:t>
      </w:r>
    </w:p>
    <w:p>
      <w:pPr>
        <w:numPr>
          <w:ilvl w:val="0"/>
          <w:numId w:val="1002"/>
        </w:numPr>
        <w:pStyle w:val="Compact"/>
      </w:pPr>
      <w:r>
        <w:rPr>
          <w:bCs/>
          <w:b/>
        </w:rPr>
        <w:t xml:space="preserve">Densification of Observational Networks:</w:t>
      </w:r>
    </w:p>
    <w:p>
      <w:pPr>
        <w:numPr>
          <w:ilvl w:val="0"/>
          <w:numId w:val="1002"/>
        </w:numPr>
        <w:pStyle w:val="Compact"/>
      </w:pPr>
      <w:r>
        <w:rPr>
          <w:bCs/>
          <w:b/>
        </w:rPr>
        <w:t xml:space="preserve">Investment in AI and Machine Learning:</w:t>
      </w:r>
    </w:p>
    <w:p>
      <w:pPr>
        <w:numPr>
          <w:ilvl w:val="0"/>
          <w:numId w:val="1002"/>
        </w:numPr>
        <w:pStyle w:val="Compact"/>
      </w:pPr>
      <w:r>
        <w:rPr>
          <w:bCs/>
          <w:b/>
        </w:rPr>
        <w:t xml:space="preserve">Cross-Sector Collaboration:</w:t>
      </w:r>
    </w:p>
    <w:bookmarkEnd w:id="27"/>
    <w:bookmarkStart w:id="28" w:name="conclusion"/>
    <w:p>
      <w:pPr>
        <w:pStyle w:val="Heading2"/>
      </w:pPr>
      <w:r>
        <w:t xml:space="preserve">6. Conclusion</w:t>
      </w:r>
    </w:p>
    <w:p>
      <w:pPr>
        <w:pStyle w:val="FirstParagraph"/>
      </w:pPr>
      <w:r>
        <w:t xml:space="preserve">The challenges facing Egypt Cairo are significant, but they also present opportunities for innovation and scientific advancement. The meteorologist stands at the forefront of this effort, providing the critical knowledge needed to navigate a changing climate. By leveraging advanced technologies and fostering interdisciplinary collaboration, we can build a more resilient future for Egypt Cairo.</w:t>
      </w:r>
    </w:p>
    <w:p>
      <w:pPr>
        <w:pStyle w:val="BodyText"/>
      </w:pPr>
      <w:r>
        <w:t xml:space="preserve">As global temperatures continue to rise, the expertise of the meteorologist will become even more vital. For Egypt Cairo, this means not only predicting tomorrow’s weather but also shaping long-term strategies for adaptation and sustainability. It is imperative that we invest in the profession of meteorology within Egypt Cairo, ensuring that our scientists have the resources and support needed to protect one of the world’s great cities from the impacts of climate change.</w:t>
      </w:r>
    </w:p>
    <w:bookmarkEnd w:id="28"/>
    <w:bookmarkStart w:id="29" w:name="references"/>
    <w:p>
      <w:pPr>
        <w:pStyle w:val="Heading2"/>
      </w:pPr>
      <w:r>
        <w:t xml:space="preserve">References</w:t>
      </w:r>
    </w:p>
    <w:p>
      <w:pPr>
        <w:pStyle w:val="FirstParagraph"/>
      </w:pPr>
      <w:r>
        <w:t xml:space="preserve">[1] Egyptian Meteorological Authority. (2023). Annual Climate Report for Egypt Cairo Region.</w:t>
      </w:r>
    </w:p>
    <w:p>
      <w:pPr>
        <w:pStyle w:val="BodyText"/>
      </w:pPr>
      <w:r>
        <w:t xml:space="preserve">[2] Smith, J., &amp; Ahmed, K. (2021). "Urban Heat Island Effects in North African Metropolises." Journal of Urban Climatology, 45(3), 112-129.</w:t>
      </w:r>
    </w:p>
    <w:p>
      <w:pPr>
        <w:pStyle w:val="BodyText"/>
      </w:pPr>
      <w:r>
        <w:t xml:space="preserve">[3] World Meteorological Organization. (2022). Guidelines for Climate Services in Developing Nations.</w:t>
      </w:r>
    </w:p>
    <w:p>
      <w:pPr>
        <w:pStyle w:val="BodyText"/>
      </w:pPr>
      <w:r>
        <w:t xml:space="preserve">[4] Local News Archives on Khamsin Wind Events in Egypt Cairo (Various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Meteorological Challenges and Opportunities in Egypt Cairo</dc:title>
  <dc:creator/>
  <dc:language>en</dc:language>
  <cp:keywords/>
  <dcterms:created xsi:type="dcterms:W3CDTF">2026-07-30T04:00:36Z</dcterms:created>
  <dcterms:modified xsi:type="dcterms:W3CDTF">2026-07-30T04:00:36Z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