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Shaping</w:t>
      </w:r>
      <w:r>
        <w:t xml:space="preserve"> </w:t>
      </w:r>
      <w:r>
        <w:t xml:space="preserve">Resilience</w:t>
      </w:r>
      <w:r>
        <w:t xml:space="preserve"> </w:t>
      </w:r>
      <w:r>
        <w:t xml:space="preserve">and</w:t>
      </w:r>
      <w:r>
        <w:t xml:space="preserve"> </w:t>
      </w:r>
      <w:r>
        <w:t xml:space="preserve">Policy</w:t>
      </w:r>
      <w:r>
        <w:t xml:space="preserve"> </w:t>
      </w:r>
      <w:r>
        <w:t xml:space="preserve">in</w:t>
      </w:r>
      <w:r>
        <w:t xml:space="preserve"> </w:t>
      </w:r>
      <w:r>
        <w:t xml:space="preserve">Israel</w:t>
      </w:r>
      <w:r>
        <w:t xml:space="preserve"> </w:t>
      </w:r>
      <w:r>
        <w:t xml:space="preserve">Jerusalem</w:t>
      </w:r>
    </w:p>
    <w:bookmarkStart w:id="27" w:name="Xf97179642d69e62080035a3b878363a7ec75803"/>
    <w:p>
      <w:pPr>
        <w:pStyle w:val="Heading1"/>
      </w:pPr>
      <w:r>
        <w:t xml:space="preserve">Bridging Climate Science and Urban Resilience: The Evolving Role of the Meteorologist in Israel Jerusalem</w:t>
      </w:r>
    </w:p>
    <w:p>
      <w:pPr>
        <w:pStyle w:val="FirstParagraph"/>
      </w:pPr>
      <w:r>
        <w:rPr>
          <w:bCs/>
          <w:b/>
        </w:rPr>
        <w:t xml:space="preserve">Abstract</w:t>
      </w:r>
      <w:r>
        <w:br/>
      </w:r>
      <w:r>
        <w:t xml:space="preserve">This conference paper examines the critical intersection of atmospheric science and urban planning within one of the world’s most historically and climatically significant cities. As</w:t>
      </w:r>
      <w:r>
        <w:t xml:space="preserve"> </w:t>
      </w:r>
      <w:r>
        <w:rPr>
          <w:bCs/>
          <w:b/>
        </w:rPr>
        <w:t xml:space="preserve">Meteorologist</w:t>
      </w:r>
      <w:r>
        <w:t xml:space="preserve">s face increasing pressure to provide precise, localized data amid global climate shifts, this study focuses specifically on the unique challenges faced in</w:t>
      </w:r>
      <w:r>
        <w:t xml:space="preserve"> </w:t>
      </w:r>
      <w:r>
        <w:rPr>
          <w:bCs/>
          <w:b/>
        </w:rPr>
        <w:t xml:space="preserve">Israel Jerusalem</w:t>
      </w:r>
      <w:r>
        <w:t xml:space="preserve">. We analyze how traditional meteorological practices are being adapted to address heat island effects in ancient stone infrastructure, water scarcity management through cloud seeding technologies, and public health advisories during extreme weather events. The paper argues that the modern</w:t>
      </w:r>
      <w:r>
        <w:t xml:space="preserve"> </w:t>
      </w:r>
      <w:r>
        <w:rPr>
          <w:bCs/>
          <w:b/>
        </w:rPr>
        <w:t xml:space="preserve">Meteorologist</w:t>
      </w:r>
      <w:r>
        <w:t xml:space="preserve"> </w:t>
      </w:r>
      <w:r>
        <w:t xml:space="preserve">must transcend mere data reporting to become an essential strategic partner in the socio-political and environmental governance of</w:t>
      </w:r>
      <w:r>
        <w:t xml:space="preserve"> </w:t>
      </w:r>
      <w:r>
        <w:rPr>
          <w:bCs/>
          <w:b/>
        </w:rPr>
        <w:t xml:space="preserve">Israel Jerusalem</w:t>
      </w:r>
      <w:r>
        <w:t xml:space="preserve">.</w:t>
      </w:r>
    </w:p>
    <w:bookmarkStart w:id="20" w:name="X00e416dec2427cc007ae265327bddb2b3c9c6df"/>
    <w:p>
      <w:pPr>
        <w:pStyle w:val="Heading2"/>
      </w:pPr>
      <w:r>
        <w:t xml:space="preserve">1. Introduction: The Convergence of History and Atmosphere</w:t>
      </w:r>
    </w:p>
    <w:p>
      <w:pPr>
        <w:pStyle w:val="FirstParagraph"/>
      </w:pPr>
      <w:r>
        <w:t xml:space="preserve">The city of</w:t>
      </w:r>
      <w:r>
        <w:t xml:space="preserve"> </w:t>
      </w:r>
      <w:r>
        <w:rPr>
          <w:bCs/>
          <w:b/>
        </w:rPr>
        <w:t xml:space="preserve">Israel Jerusalem</w:t>
      </w:r>
      <w:r>
        <w:t xml:space="preserve">Meteorologist was largely confined to national weather forecasting services, providing broad regional data that often failed to capture the hyper-localized nuances of urban environments. However, as extreme weather events become more frequent and severe in</w:t>
      </w:r>
      <w:r>
        <w:t xml:space="preserve"> </w:t>
      </w:r>
      <w:r>
        <w:rPr>
          <w:bCs/>
          <w:b/>
        </w:rPr>
        <w:t xml:space="preserve">Israel Jerusalem</w:t>
      </w:r>
      <w:r>
        <w:t xml:space="preserve">, this paradigm is shifting.</w:t>
      </w:r>
    </w:p>
    <w:p>
      <w:pPr>
        <w:pStyle w:val="BodyText"/>
      </w:pPr>
      <w:r>
        <w:t xml:space="preserve">In recent years, the demand for specialized meteorological insight has surged among urban planners, public health officials, and policy makers in</w:t>
      </w:r>
      <w:r>
        <w:t xml:space="preserve"> </w:t>
      </w:r>
      <w:r>
        <w:rPr>
          <w:bCs/>
          <w:b/>
        </w:rPr>
        <w:t xml:space="preserve">Israel Jerusalem</w:t>
      </w:r>
      <w:r>
        <w:t xml:space="preserve">. The modern</w:t>
      </w:r>
      <w:r>
        <w:t xml:space="preserve"> </w:t>
      </w:r>
      <w:r>
        <w:rPr>
          <w:bCs/>
          <w:b/>
        </w:rPr>
        <w:t xml:space="preserve">MeteorologistIsrael Jerusalem</w:t>
      </w:r>
    </w:p>
    <w:bookmarkEnd w:id="20"/>
    <w:bookmarkStart w:id="21" w:name="X10662540a1bf0d9ab8f205ed36b5445644bdb6c"/>
    <w:p>
      <w:pPr>
        <w:pStyle w:val="Heading2"/>
      </w:pPr>
      <w:r>
        <w:t xml:space="preserve">2. Combating the Urban Heat Island: A Challenge for Israel Jerusalem</w:t>
      </w:r>
    </w:p>
    <w:p>
      <w:pPr>
        <w:pStyle w:val="FirstParagraph"/>
      </w:pPr>
      <w:r>
        <w:t xml:space="preserve">One of the most pressing issues facing</w:t>
      </w:r>
      <w:r>
        <w:t xml:space="preserve"> </w:t>
      </w:r>
      <w:r>
        <w:rPr>
          <w:bCs/>
          <w:b/>
        </w:rPr>
        <w:t xml:space="preserve">Israel JerusalemMeteorologist</w:t>
      </w:r>
      <w:r>
        <w:t xml:space="preserve">: to develop granular heat maps that identify vulnerable zones within</w:t>
      </w:r>
    </w:p>
    <w:p>
      <w:pPr>
        <w:pStyle w:val="BodyText"/>
      </w:pPr>
      <w:r>
        <w:t xml:space="preserve">Israel Jerusalem.</w:t>
      </w:r>
    </w:p>
    <w:p>
      <w:pPr>
        <w:pStyle w:val="BodyText"/>
      </w:pPr>
      <w:r>
        <w:t xml:space="preserve">Traditionally, meteorological stations were located in open, standard environments away from urban structures. However, to serve</w:t>
      </w:r>
    </w:p>
    <w:p>
      <w:pPr>
        <w:pStyle w:val="BodyText"/>
      </w:pPr>
      <w:r>
        <w:t xml:space="preserve">Israel Jerusalem Meteorologists must deploy dense networks of low-cost sensors throughout the city’s narrow streets and dense neighborhoods. This data allows for real-time modeling of heat dispersion.</w:t>
      </w:r>
    </w:p>
    <w:p>
      <w:pPr>
        <w:pStyle w:val="BodyText"/>
      </w:pPr>
      <w:r>
        <w:t xml:space="preserve">Furthermore, the</w:t>
      </w:r>
      <w:r>
        <w:t xml:space="preserve"> </w:t>
      </w:r>
      <w:r>
        <w:rPr>
          <w:bCs/>
          <w:b/>
        </w:rPr>
        <w:t xml:space="preserve">Meteorologist</w:t>
      </w:r>
      <w:r>
        <w:t xml:space="preserve">Israel Jerusalem, meteorologists can recommend optimal locations for green roofs and vertical gardens. These interventions not only cool the city but also mitigate air pollution, demonstrating how meteorological science directly contributes to the sustainability goals of</w:t>
      </w:r>
    </w:p>
    <w:p>
      <w:pPr>
        <w:pStyle w:val="BodyText"/>
      </w:pPr>
      <w:r>
        <w:t xml:space="preserve">Israel Jerusalem.</w:t>
      </w:r>
    </w:p>
    <w:bookmarkEnd w:id="21"/>
    <w:bookmarkStart w:id="22" w:name="Xd9787909892de08ca672c0628201d6e3c5e69b5"/>
    <w:p>
      <w:pPr>
        <w:pStyle w:val="Heading2"/>
      </w:pPr>
      <w:r>
        <w:t xml:space="preserve">3. Hydro-Meteorology: Managing Scarcity in Israel Jerusalem</w:t>
      </w:r>
    </w:p>
    <w:p>
      <w:pPr>
        <w:pStyle w:val="FirstParagraph"/>
      </w:pPr>
      <w:r>
        <w:t xml:space="preserve">Water security is a paramount concern for any city, but especially for one located in an arid to semi-arid region like</w:t>
      </w:r>
    </w:p>
    <w:p>
      <w:pPr>
        <w:pStyle w:val="BodyText"/>
      </w:pPr>
      <w:r>
        <w:t xml:space="preserve">Israel Jerusalem. The region’s reliance on rainfall for replenishing the Mount Scopus aquifer makes hydro-meteorology a critical discipline. In this context, the</w:t>
      </w:r>
    </w:p>
    <w:p>
      <w:pPr>
        <w:pStyle w:val="BodyText"/>
      </w:pPr>
      <w:r>
        <w:t xml:space="preserve">Meteorologist is at the forefront of technological innovation, particularly regarding cloud seeding operations.</w:t>
      </w:r>
    </w:p>
    <w:p>
      <w:pPr>
        <w:pStyle w:val="BodyText"/>
      </w:pPr>
      <w:r>
        <w:t xml:space="preserve">National efforts to enhance precipitation through silver iodide dispersion require precise meteorological targeting. The success of these operations depends on accurate identification of suitable cloud systems and understanding their vertical structure. For</w:t>
      </w:r>
    </w:p>
    <w:p>
      <w:pPr>
        <w:pStyle w:val="BodyText"/>
      </w:pPr>
      <w:r>
        <w:t xml:space="preserve">Israel Jerusalem, the efficiency of such programs has direct implications for municipal water reserves, agriculture in the surrounding Judean hills, and ecological health.</w:t>
      </w:r>
    </w:p>
    <w:p>
      <w:pPr>
        <w:pStyle w:val="BodyText"/>
      </w:pPr>
      <w:r>
        <w:t xml:space="preserve">Meteorologists must also model long-term precipitation trends to inform water management policies. By correlating historical data with climate change projections,</w:t>
      </w:r>
    </w:p>
    <w:p>
      <w:pPr>
        <w:pStyle w:val="BodyText"/>
      </w:pPr>
      <w:r>
        <w:t xml:space="preserve">Meteorologist can predict potential deficits in rainfall patterns. This foresight allows the municipality of</w:t>
      </w:r>
    </w:p>
    <w:p>
      <w:pPr>
        <w:pStyle w:val="BodyText"/>
      </w:pPr>
      <w:r>
        <w:t xml:space="preserve">Israel Jerusalem to adjust tariffs, invest in desalination infrastructure, and implement conservation measures proactively rather than reactively.</w:t>
      </w:r>
    </w:p>
    <w:bookmarkEnd w:id="22"/>
    <w:bookmarkStart w:id="23" w:name="X8dd35315871b73e2cb1b81e08b91427aff038c0"/>
    <w:p>
      <w:pPr>
        <w:pStyle w:val="Heading2"/>
      </w:pPr>
      <w:r>
        <w:t xml:space="preserve">4. Meteorological Advisories for Public Health</w:t>
      </w:r>
    </w:p>
    <w:p>
      <w:pPr>
        <w:pStyle w:val="FirstParagraph"/>
      </w:pPr>
      <w:r>
        <w:t xml:space="preserve">The intersection of weather and public health has become increasingly visible in recent years, particularly regarding air quality and heat-related illnesses. In</w:t>
      </w:r>
    </w:p>
    <w:p>
      <w:pPr>
        <w:pStyle w:val="BodyText"/>
      </w:pPr>
      <w:r>
        <w:t xml:space="preserve">Israel Jerusalem, the combination of vehicle emissions, industrial pollution, and geographical trapping of air masses can lead to dangerous levels of particulate matter (PM2.5) and ozone.</w:t>
      </w:r>
    </w:p>
    <w:p>
      <w:pPr>
        <w:pStyle w:val="BodyText"/>
      </w:pPr>
      <w:r>
        <w:t xml:space="preserve">The role of the</w:t>
      </w:r>
    </w:p>
    <w:p>
      <w:pPr>
        <w:pStyle w:val="BodyText"/>
      </w:pPr>
      <w:r>
        <w:t xml:space="preserve">MeteorologistIsrael Jerusalem.</w:t>
      </w:r>
    </w:p>
    <w:p>
      <w:pPr>
        <w:pStyle w:val="BodyText"/>
      </w:pPr>
      <w:r>
        <w:t xml:space="preserve">Additionally, during heatwaves, which are becoming more frequent and intense due to global warming, meteorologists provide essential guidance on opening cooling centers. The effectiveness of these measures relies on accurate short-term forecasting tailored to the specific microclimates of different neighborhoods in</w:t>
      </w:r>
    </w:p>
    <w:p>
      <w:pPr>
        <w:pStyle w:val="BodyText"/>
      </w:pPr>
      <w:r>
        <w:t xml:space="preserve">Israel Jerusalem.</w:t>
      </w:r>
    </w:p>
    <w:bookmarkEnd w:id="23"/>
    <w:bookmarkStart w:id="24" w:name="X14ebb159dc69ad3b3c8309ea3611bd0a57f7037"/>
    <w:p>
      <w:pPr>
        <w:pStyle w:val="Heading2"/>
      </w:pPr>
      <w:r>
        <w:t xml:space="preserve">5. The Socio-Political Context of Meteorology</w:t>
      </w:r>
    </w:p>
    <w:p>
      <w:pPr>
        <w:pStyle w:val="FirstParagraph"/>
      </w:pPr>
      <w:r>
        <w:t xml:space="preserve">In any major city, meteorological data is not collected in a vacuum; it is subject to socio-political dynamics. In</w:t>
      </w:r>
    </w:p>
    <w:p>
      <w:pPr>
        <w:pStyle w:val="BodyText"/>
      </w:pPr>
      <w:r>
        <w:t xml:space="preserve">Israel Jerusalem, the distribution of weather monitoring infrastructure and the dissemination of climate adaptation resources must be handled with equity in mind. Marginalized communities often bear the brunt of environmental hazards due to less green space and older housing stock.</w:t>
      </w:r>
    </w:p>
    <w:p>
      <w:pPr>
        <w:pStyle w:val="BodyText"/>
      </w:pPr>
      <w:r>
        <w:t xml:space="preserve">The modern</w:t>
      </w:r>
    </w:p>
    <w:p>
      <w:pPr>
        <w:pStyle w:val="BodyText"/>
      </w:pPr>
      <w:r>
        <w:t xml:space="preserve">MeteorologistIsrael Jerusalem, transportation disruptions impact low-income workers disproportionately. Meteorological services must collaborate with transit authorities to provide targeted alerts and support.</w:t>
      </w:r>
    </w:p>
    <w:bookmarkEnd w:id="24"/>
    <w:bookmarkStart w:id="25" w:name="conclusion-toward-an-integrated-future"/>
    <w:p>
      <w:pPr>
        <w:pStyle w:val="Heading2"/>
      </w:pPr>
      <w:r>
        <w:t xml:space="preserve">6. Conclusion: Toward an Integrated Future</w:t>
      </w:r>
    </w:p>
    <w:p>
      <w:pPr>
        <w:pStyle w:val="FirstParagraph"/>
      </w:pPr>
      <w:r>
        <w:t xml:space="preserve">In conclusion, the role of the</w:t>
      </w:r>
      <w:r>
        <w:t xml:space="preserve"> </w:t>
      </w:r>
      <w:r>
        <w:rPr>
          <w:bCs/>
          <w:b/>
        </w:rPr>
        <w:t xml:space="preserve">MeteorologistIsrael Jerusalem</w:t>
      </w:r>
    </w:p>
    <w:p>
      <w:pPr>
        <w:pStyle w:val="BodyText"/>
      </w:pPr>
      <w:r>
        <w:t xml:space="preserve">As climate change accelerates, the challenges facing</w:t>
      </w:r>
      <w:r>
        <w:t xml:space="preserve"> </w:t>
      </w:r>
      <w:r>
        <w:rPr>
          <w:bCs/>
          <w:b/>
        </w:rPr>
        <w:t xml:space="preserve">Israel Jerusalem</w:t>
      </w:r>
      <w:r>
        <w:t xml:space="preserve"> </w:t>
      </w:r>
      <w:r>
        <w:t xml:space="preserve">will only grow more complex. It is imperative that investment in meteorological infrastructure remains robust and that collaboration between scientists, policymakers, and citizens continues to deepen. The future resilience of</w:t>
      </w:r>
      <w:r>
        <w:t xml:space="preserve"> </w:t>
      </w:r>
      <w:r>
        <w:rPr>
          <w:bCs/>
          <w:b/>
        </w:rPr>
        <w:t xml:space="preserve">Israel Jerusalem</w:t>
      </w:r>
    </w:p>
    <w:p>
      <w:pPr>
        <w:pStyle w:val="BodyText"/>
      </w:pPr>
      <w:r>
        <w:t xml:space="preserve">The</w:t>
      </w:r>
      <w:r>
        <w:t xml:space="preserve"> </w:t>
      </w:r>
      <w:r>
        <w:rPr>
          <w:bCs/>
          <w:b/>
        </w:rPr>
        <w:t xml:space="preserve">MeteorologistIsrael Jerusalem</w:t>
      </w:r>
    </w:p>
    <w:bookmarkEnd w:id="25"/>
    <w:bookmarkStart w:id="26" w:name="references"/>
    <w:p>
      <w:pPr>
        <w:pStyle w:val="Heading2"/>
      </w:pPr>
      <w:r>
        <w:t xml:space="preserve">References</w:t>
      </w:r>
    </w:p>
    <w:p>
      <w:pPr>
        <w:numPr>
          <w:ilvl w:val="0"/>
          <w:numId w:val="1001"/>
        </w:numPr>
        <w:pStyle w:val="Compact"/>
      </w:pPr>
      <w:r>
        <w:t xml:space="preserve">[1] Israeli Meteorological Service. (2023). *Annual Report on Climate Trends in the Jerusalem Region*. Jerusalem, Israel.</w:t>
      </w:r>
    </w:p>
    <w:p>
      <w:pPr>
        <w:numPr>
          <w:ilvl w:val="0"/>
          <w:numId w:val="1001"/>
        </w:numPr>
        <w:pStyle w:val="Compact"/>
      </w:pPr>
      <w:r>
        <w:t xml:space="preserve">[2] Cohen, A., &amp; Levy, Y. (2022). "Urban Heat Island Mitigation Strategies in Historic Cities." *Journal of Environmental Planning*, 45(3), 112-130.</w:t>
      </w:r>
    </w:p>
    <w:p>
      <w:pPr>
        <w:numPr>
          <w:ilvl w:val="0"/>
          <w:numId w:val="1001"/>
        </w:numPr>
        <w:pStyle w:val="Compact"/>
      </w:pPr>
      <w:r>
        <w:t xml:space="preserve">[3] Ministry of Environmental Protection Israel. (2024). *Air Quality Management Plan for Jerusalem*. Tel Aviv: Government Press Office.</w:t>
      </w:r>
    </w:p>
    <w:p>
      <w:pPr>
        <w:numPr>
          <w:ilvl w:val="0"/>
          <w:numId w:val="1001"/>
        </w:numPr>
        <w:pStyle w:val="Compact"/>
      </w:pPr>
      <w:r>
        <w:t xml:space="preserve">[4] Smith, J. et al. (2023). "Cloud Seeding Efficiency in Semi-Arid Urban Environments." *Atmospheric Research*, 280, 106-115.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Shaping Resilience and Policy in Israel Jerusalem</dc:title>
  <dc:creator/>
  <dc:language>en</dc:language>
  <cp:keywords/>
  <dcterms:created xsi:type="dcterms:W3CDTF">2026-07-29T06:58:27Z</dcterms:created>
  <dcterms:modified xsi:type="dcterms:W3CDTF">2026-07-29T06:58:27Z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