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Meteorological</w:t>
      </w:r>
      <w:r>
        <w:t xml:space="preserve"> </w:t>
      </w:r>
      <w:r>
        <w:t xml:space="preserve">Dynamics</w:t>
      </w:r>
      <w:r>
        <w:t xml:space="preserve"> </w:t>
      </w:r>
      <w:r>
        <w:t xml:space="preserve">in</w:t>
      </w:r>
      <w:r>
        <w:t xml:space="preserve"> </w:t>
      </w:r>
      <w:r>
        <w:t xml:space="preserve">Kazakhstan</w:t>
      </w:r>
      <w:r>
        <w:t xml:space="preserve"> </w:t>
      </w:r>
      <w:r>
        <w:t xml:space="preserve">Almaty:</w:t>
      </w:r>
      <w:r>
        <w:t xml:space="preserve"> </w:t>
      </w:r>
      <w:r>
        <w:t xml:space="preserve">Challenges</w:t>
      </w:r>
      <w:r>
        <w:t xml:space="preserve"> </w:t>
      </w:r>
      <w:r>
        <w:t xml:space="preserve">and</w:t>
      </w:r>
      <w:r>
        <w:t xml:space="preserve"> </w:t>
      </w:r>
      <w:r>
        <w:t xml:space="preserve">Future</w:t>
      </w:r>
      <w:r>
        <w:t xml:space="preserve"> </w:t>
      </w:r>
      <w:r>
        <w:t xml:space="preserve">Directions</w:t>
      </w:r>
    </w:p>
    <w:bookmarkStart w:id="28" w:name="Xe0d0f091572c9e22724783104e3c46c6e68e4e7"/>
    <w:p>
      <w:pPr>
        <w:pStyle w:val="Heading1"/>
      </w:pPr>
      <w:r>
        <w:t xml:space="preserve">Meteorological Dynamics in Kazakhstan Almaty: Challenges and Future Directions</w:t>
      </w:r>
    </w:p>
    <w:p>
      <w:pPr>
        <w:pStyle w:val="FirstParagraph"/>
      </w:pPr>
      <w:r>
        <w:t xml:space="preserve">Conference Paper Presented at the International Symposium on Central Asian Environmental Studies</w:t>
      </w:r>
    </w:p>
    <w:p>
      <w:pPr>
        <w:pStyle w:val="BodyText"/>
      </w:pPr>
      <w:r>
        <w:br/>
      </w:r>
    </w:p>
    <w:p>
      <w:pPr>
        <w:pStyle w:val="BodyText"/>
      </w:pPr>
      <w:r>
        <w:rPr>
          <w:bCs/>
          <w:b/>
        </w:rPr>
        <w:t xml:space="preserve">Abstract:</w:t>
      </w:r>
      <w:r>
        <w:br/>
      </w:r>
      <w:r>
        <w:t xml:space="preserve">This paper explores the critical role of the meteorologist in understanding and mitigating weather-related risks in Kazakhstan Almaty. As a city nestled between the majestic Trans-Ili Alatau mountains and arid plains, Kazakhstan Almaty presents a unique microclimatic environment characterized by rapid atmospheric changes. This study analyzes current observational data, technological advancements in meteorological forecasting, and the socio-economic implications of accurate weather prediction for urban planning and agriculture in Kazakhstan Almaty. We argue that enhancing the capabilities of the meteorologist is essential for sustainable development in this vulnerable region.</w:t>
      </w:r>
    </w:p>
    <w:bookmarkStart w:id="20" w:name="introduction"/>
    <w:p>
      <w:pPr>
        <w:pStyle w:val="Heading2"/>
      </w:pPr>
      <w:r>
        <w:t xml:space="preserve">1. Introduction</w:t>
      </w:r>
    </w:p>
    <w:p>
      <w:pPr>
        <w:pStyle w:val="FirstParagraph"/>
      </w:pPr>
      <w:r>
        <w:t xml:space="preserve">The intersection of geography, climate science, and urban policy defines the contemporary discourse on environmental resilience in Central Asia. Nowhere is this more evident than in Kazakhstan Almaty, a major economic and cultural hub located in the southeastern corner of the country. The city’s unique topography creates complex atmospheric phenomena that pose significant challenges for residents and infrastructure alike. For decades, local authorities have relied on traditional meteorological services to navigate these challenges; however, the increasing frequency of extreme weather events demands a more sophisticated approach. This paper posits that the modern</w:t>
      </w:r>
      <w:r>
        <w:t xml:space="preserve"> </w:t>
      </w:r>
      <w:r>
        <w:rPr>
          <w:bCs/>
          <w:b/>
        </w:rPr>
        <w:t xml:space="preserve">meteorologist</w:t>
      </w:r>
      <w:r>
        <w:t xml:space="preserve"> </w:t>
      </w:r>
      <w:r>
        <w:t xml:space="preserve">must evolve from a passive observer of data to an active architect of climate adaptation strategies within</w:t>
      </w:r>
      <w:r>
        <w:t xml:space="preserve"> </w:t>
      </w:r>
      <w:r>
        <w:rPr>
          <w:bCs/>
          <w:b/>
        </w:rPr>
        <w:t xml:space="preserve">Kazakhstan Almaty</w:t>
      </w:r>
      <w:r>
        <w:t xml:space="preserve">.</w:t>
      </w:r>
    </w:p>
    <w:p>
      <w:pPr>
        <w:pStyle w:val="BodyText"/>
      </w:pPr>
      <w:r>
        <w:br/>
      </w:r>
    </w:p>
    <w:bookmarkEnd w:id="20"/>
    <w:bookmarkStart w:id="21" w:name="Xf9fbbe63837e4a7ac2d152d11b679b619e1f532"/>
    <w:p>
      <w:pPr>
        <w:pStyle w:val="Heading2"/>
      </w:pPr>
      <w:r>
        <w:t xml:space="preserve">2. The Unique Climatic Profile of Kazakhstan Almaty</w:t>
      </w:r>
    </w:p>
    <w:p>
      <w:pPr>
        <w:pStyle w:val="FirstParagraph"/>
      </w:pPr>
      <w:r>
        <w:br/>
      </w:r>
    </w:p>
    <w:p>
      <w:pPr>
        <w:pStyle w:val="BodyText"/>
      </w:pPr>
      <w:r>
        <w:t xml:space="preserve">To understand the necessity for advanced meteorological intervention, one must first appreciate the specific climatic conditions of Kazakhstan Almaty. Situated at an elevation ranging from 700 to 950 meters above sea level, the city experiences a humid continental climate heavily influenced by its proximity to mountain ranges. The Trans-Ili Alatau acts as a barrier to moist air masses from the west, leading orographic precipitation in some areas while creating rain shadows in others. Consequently,</w:t>
      </w:r>
      <w:r>
        <w:t xml:space="preserve"> </w:t>
      </w:r>
      <w:r>
        <w:rPr>
          <w:bCs/>
          <w:b/>
        </w:rPr>
        <w:t xml:space="preserve">Kazakhstan Almaty</w:t>
      </w:r>
      <w:r>
        <w:t xml:space="preserve"> </w:t>
      </w:r>
      <w:r>
        <w:t xml:space="preserve">faces distinct seasonal variations: hot summers with frequent thunderstorms and cold winters with variable snowfall.</w:t>
      </w:r>
    </w:p>
    <w:p>
      <w:pPr>
        <w:pStyle w:val="BodyText"/>
      </w:pPr>
      <w:r>
        <w:br/>
      </w:r>
    </w:p>
    <w:p>
      <w:pPr>
        <w:pStyle w:val="BodyText"/>
      </w:pPr>
      <w:r>
        <w:t xml:space="preserve">A primary concern for the</w:t>
      </w:r>
      <w:r>
        <w:t xml:space="preserve"> </w:t>
      </w:r>
      <w:r>
        <w:rPr>
          <w:bCs/>
          <w:b/>
        </w:rPr>
        <w:t xml:space="preserve">meteorologist</w:t>
      </w:r>
      <w:r>
        <w:t xml:space="preserve"> </w:t>
      </w:r>
      <w:r>
        <w:t xml:space="preserve">operating in this region is the phenomenon of rapid weather transitions. Unlike flatland regions where weather systems may move slowly and predictably, the terrain in Kazakhstan Almaty accelerates wind currents and alters temperature gradients drastically over short distances. This topographical complexity makes numerical weather prediction models less effective unless they are highly localized. Therefore, high-resolution modeling tailored specifically for the microclimates of</w:t>
      </w:r>
      <w:r>
        <w:t xml:space="preserve"> </w:t>
      </w:r>
      <w:r>
        <w:rPr>
          <w:bCs/>
          <w:b/>
        </w:rPr>
        <w:t xml:space="preserve">Kazakhstan Almaty</w:t>
      </w:r>
      <w:r>
        <w:t xml:space="preserve"> </w:t>
      </w:r>
      <w:r>
        <w:t xml:space="preserve">is not merely a luxury but a necessity for public safety.</w:t>
      </w:r>
    </w:p>
    <w:p>
      <w:pPr>
        <w:pStyle w:val="BodyText"/>
      </w:pPr>
      <w:r>
        <w:br/>
      </w:r>
    </w:p>
    <w:bookmarkEnd w:id="21"/>
    <w:bookmarkStart w:id="22" w:name="the-evolving-role-of-the-meteorologist"/>
    <w:p>
      <w:pPr>
        <w:pStyle w:val="Heading2"/>
      </w:pPr>
      <w:r>
        <w:t xml:space="preserve">3. The Evolving Role of the Meteorologist</w:t>
      </w:r>
    </w:p>
    <w:p>
      <w:pPr>
        <w:pStyle w:val="FirstParagraph"/>
      </w:pPr>
      <w:r>
        <w:br/>
      </w:r>
    </w:p>
    <w:p>
      <w:pPr>
        <w:pStyle w:val="BodyText"/>
      </w:pPr>
      <w:r>
        <w:t xml:space="preserve">In recent years, the role of the</w:t>
      </w:r>
      <w:r>
        <w:t xml:space="preserve"> </w:t>
      </w:r>
      <w:r>
        <w:rPr>
          <w:bCs/>
          <w:b/>
        </w:rPr>
        <w:t xml:space="preserve">meteorologist</w:t>
      </w:r>
      <w:r>
        <w:t xml:space="preserve"> </w:t>
      </w:r>
      <w:r>
        <w:t xml:space="preserve">has expanded significantly. Traditionally focused on issuing daily forecasts, today’s professional must also engage in climate risk assessment, disaster preparedness planning, and public communication. In the context of</w:t>
      </w:r>
      <w:r>
        <w:t xml:space="preserve"> </w:t>
      </w:r>
      <w:r>
        <w:rPr>
          <w:bCs/>
          <w:b/>
        </w:rPr>
        <w:t xml:space="preserve">Kazakhstan Almaty</w:t>
      </w:r>
      <w:r>
        <w:t xml:space="preserve">, this expansion is particularly pertinent due to increasing urbanization pressures. The city’s rapid growth has altered local surface albedo and heat retention capabilities, contributing to the urban heat island effect.</w:t>
      </w:r>
    </w:p>
    <w:p>
      <w:pPr>
        <w:pStyle w:val="BodyText"/>
      </w:pPr>
      <w:r>
        <w:br/>
      </w:r>
    </w:p>
    <w:p>
      <w:pPr>
        <w:pStyle w:val="BodyText"/>
      </w:pPr>
      <w:r>
        <w:t xml:space="preserve">A skilled</w:t>
      </w:r>
      <w:r>
        <w:t xml:space="preserve"> </w:t>
      </w:r>
      <w:r>
        <w:rPr>
          <w:bCs/>
          <w:b/>
        </w:rPr>
        <w:t xml:space="preserve">meteorologist</w:t>
      </w:r>
      <w:r>
        <w:t xml:space="preserve"> </w:t>
      </w:r>
      <w:r>
        <w:t xml:space="preserve">in this region must integrate satellite data, radar imagery, and ground-based station measurements to create comprehensive situational awareness. For instance, during the spring thaw season in</w:t>
      </w:r>
      <w:r>
        <w:t xml:space="preserve"> </w:t>
      </w:r>
      <w:r>
        <w:rPr>
          <w:bCs/>
          <w:b/>
        </w:rPr>
        <w:t xml:space="preserve">Kazakhstan Almaty</w:t>
      </w:r>
      <w:r>
        <w:t xml:space="preserve">, accurate predictions of rainfall intensity are crucial for preventing flash floods and debris flows from the surrounding mountains. The ability of a</w:t>
      </w:r>
      <w:r>
        <w:t xml:space="preserve"> </w:t>
      </w:r>
      <w:r>
        <w:rPr>
          <w:bCs/>
          <w:b/>
        </w:rPr>
        <w:t xml:space="preserve">meteorologist</w:t>
      </w:r>
      <w:r>
        <w:t xml:space="preserve"> </w:t>
      </w:r>
      <w:r>
        <w:t xml:space="preserve">to interpret real-time hydrological data alongside atmospheric conditions allows for early warning systems that can save lives and property.</w:t>
      </w:r>
    </w:p>
    <w:p>
      <w:pPr>
        <w:pStyle w:val="BodyText"/>
      </w:pPr>
      <w:r>
        <w:br/>
      </w:r>
    </w:p>
    <w:bookmarkEnd w:id="22"/>
    <w:bookmarkStart w:id="23" w:name="X20ba8f7ffafd115bd984aafe26c906b47de2c3c"/>
    <w:p>
      <w:pPr>
        <w:pStyle w:val="Heading2"/>
      </w:pPr>
      <w:r>
        <w:t xml:space="preserve">4. Technological Advancements and Data Integration</w:t>
      </w:r>
    </w:p>
    <w:p>
      <w:pPr>
        <w:pStyle w:val="FirstParagraph"/>
      </w:pPr>
      <w:r>
        <w:br/>
      </w:r>
    </w:p>
    <w:p>
      <w:pPr>
        <w:pStyle w:val="BodyText"/>
      </w:pPr>
      <w:r>
        <w:t xml:space="preserve">The effectiveness of meteorological services in</w:t>
      </w:r>
      <w:r>
        <w:t xml:space="preserve"> </w:t>
      </w:r>
      <w:r>
        <w:rPr>
          <w:bCs/>
          <w:b/>
        </w:rPr>
        <w:t xml:space="preserve">Kazakhstan Almaty</w:t>
      </w:r>
      <w:r>
        <w:t xml:space="preserve"> </w:t>
      </w:r>
      <w:r>
        <w:t xml:space="preserve">is increasingly dependent on technological integration. Modern meteorologists utilize Artificial Intelligence (AI) and Machine Learning (ML) algorithms to improve forecast accuracy. These technologies can process vast amounts of historical weather data from</w:t>
      </w:r>
      <w:r>
        <w:t xml:space="preserve"> </w:t>
      </w:r>
      <w:r>
        <w:rPr>
          <w:bCs/>
          <w:b/>
        </w:rPr>
        <w:t xml:space="preserve">Kazakhstan Almaty</w:t>
      </w:r>
      <w:r>
        <w:t xml:space="preserve">, identifying patterns that traditional statistical methods might miss. For example, ML models can predict the likelihood of severe thunderstorms based on subtle changes in humidity and pressure trends specific to the local topography.</w:t>
      </w:r>
    </w:p>
    <w:p>
      <w:pPr>
        <w:pStyle w:val="BodyText"/>
      </w:pPr>
      <w:r>
        <w:br/>
      </w:r>
    </w:p>
    <w:p>
      <w:pPr>
        <w:pStyle w:val="BodyText"/>
      </w:pPr>
      <w:r>
        <w:t xml:space="preserve">Furthermore, the deployment of Internet of Things (IoT) sensors across</w:t>
      </w:r>
      <w:r>
        <w:t xml:space="preserve"> </w:t>
      </w:r>
      <w:r>
        <w:rPr>
          <w:bCs/>
          <w:b/>
        </w:rPr>
        <w:t xml:space="preserve">Kazakhstan Almaty</w:t>
      </w:r>
      <w:r>
        <w:t xml:space="preserve"> </w:t>
      </w:r>
      <w:r>
        <w:t xml:space="preserve">provides a dense network for monitoring microclimatic variables such as wind speed at different urban canyon levels and localized temperature spikes. The</w:t>
      </w:r>
      <w:r>
        <w:t xml:space="preserve"> </w:t>
      </w:r>
      <w:r>
        <w:rPr>
          <w:bCs/>
          <w:b/>
        </w:rPr>
        <w:t xml:space="preserve">meteorologist</w:t>
      </w:r>
      <w:r>
        <w:t xml:space="preserve"> </w:t>
      </w:r>
      <w:r>
        <w:t xml:space="preserve">plays a pivotal role in calibrating these networks, ensuring data quality, and interpreting the outputs for non-specialist stakeholders. Without this human expertise, even the most advanced technological tools remain ineffective in delivering actionable intelligence.</w:t>
      </w:r>
    </w:p>
    <w:p>
      <w:pPr>
        <w:pStyle w:val="BodyText"/>
      </w:pPr>
      <w:r>
        <w:br/>
      </w:r>
    </w:p>
    <w:bookmarkEnd w:id="23"/>
    <w:bookmarkStart w:id="24" w:name="socio-economic-implications"/>
    <w:p>
      <w:pPr>
        <w:pStyle w:val="Heading2"/>
      </w:pPr>
      <w:r>
        <w:t xml:space="preserve">5. Socio-Economic Implications</w:t>
      </w:r>
    </w:p>
    <w:p>
      <w:pPr>
        <w:pStyle w:val="FirstParagraph"/>
      </w:pPr>
      <w:r>
        <w:br/>
      </w:r>
    </w:p>
    <w:p>
      <w:pPr>
        <w:pStyle w:val="BodyText"/>
      </w:pPr>
      <w:r>
        <w:t xml:space="preserve">The impact of meteorological precision extends far beyond scientific curiosity; it has profound socio-economic implications for</w:t>
      </w:r>
      <w:r>
        <w:t xml:space="preserve"> </w:t>
      </w:r>
      <w:r>
        <w:rPr>
          <w:bCs/>
          <w:b/>
        </w:rPr>
        <w:t xml:space="preserve">Kazakhstan Almaty</w:t>
      </w:r>
      <w:r>
        <w:t xml:space="preserve">. Agriculture in the surrounding regions relies heavily on seasonal forecasts to optimize planting and harvesting cycles. A</w:t>
      </w:r>
      <w:r>
        <w:t xml:space="preserve"> </w:t>
      </w:r>
      <w:r>
        <w:rPr>
          <w:bCs/>
          <w:b/>
        </w:rPr>
        <w:t xml:space="preserve">meteorologist</w:t>
      </w:r>
      <w:r>
        <w:t xml:space="preserve"> </w:t>
      </w:r>
      <w:r>
        <w:t xml:space="preserve">who can accurately predict frost events or prolonged droughts provides farmers with the information needed to mitigate crop loss.</w:t>
      </w:r>
    </w:p>
    <w:p>
      <w:pPr>
        <w:pStyle w:val="BodyText"/>
      </w:pPr>
      <w:r>
        <w:br/>
      </w:r>
    </w:p>
    <w:p>
      <w:pPr>
        <w:pStyle w:val="BodyText"/>
      </w:pPr>
      <w:r>
        <w:t xml:space="preserve">In addition, tourism is a significant economic driver for</w:t>
      </w:r>
      <w:r>
        <w:t xml:space="preserve"> </w:t>
      </w:r>
      <w:r>
        <w:rPr>
          <w:bCs/>
          <w:b/>
        </w:rPr>
        <w:t xml:space="preserve">Kazakhstan Almaty</w:t>
      </w:r>
      <w:r>
        <w:t xml:space="preserve">. Visitors flock to the area for its ski resorts and hiking trails. Accurate weather forecasts are essential for managing ski resort operations and ensuring visitor safety during outdoor excursions. The reputation of</w:t>
      </w:r>
      <w:r>
        <w:t xml:space="preserve"> </w:t>
      </w:r>
      <w:r>
        <w:rPr>
          <w:bCs/>
          <w:b/>
        </w:rPr>
        <w:t xml:space="preserve">Kazakhstan Almaty</w:t>
      </w:r>
      <w:r>
        <w:t xml:space="preserve"> </w:t>
      </w:r>
      <w:r>
        <w:t xml:space="preserve">as a premier tourist destination is partly built on reliable information services provided by local meteorological experts.</w:t>
      </w:r>
    </w:p>
    <w:p>
      <w:pPr>
        <w:pStyle w:val="BodyText"/>
      </w:pPr>
      <w:r>
        <w:br/>
      </w:r>
    </w:p>
    <w:bookmarkEnd w:id="24"/>
    <w:bookmarkStart w:id="25" w:name="challenges-and-future-outlook"/>
    <w:p>
      <w:pPr>
        <w:pStyle w:val="Heading2"/>
      </w:pPr>
      <w:r>
        <w:t xml:space="preserve">6. Challenges and Future Outlook</w:t>
      </w:r>
    </w:p>
    <w:p>
      <w:pPr>
        <w:pStyle w:val="FirstParagraph"/>
      </w:pPr>
      <w:r>
        <w:br/>
      </w:r>
    </w:p>
    <w:p>
      <w:pPr>
        <w:pStyle w:val="BodyText"/>
      </w:pPr>
      <w:r>
        <w:t xml:space="preserve">Despite significant progress, challenges remain for the</w:t>
      </w:r>
      <w:r>
        <w:t xml:space="preserve"> </w:t>
      </w:r>
      <w:r>
        <w:rPr>
          <w:bCs/>
          <w:b/>
        </w:rPr>
        <w:t xml:space="preserve">meteorologist</w:t>
      </w:r>
      <w:r>
        <w:t xml:space="preserve">. Funding constraints often limit the expansion of observational networks in remote areas surrounding</w:t>
      </w:r>
      <w:r>
        <w:t xml:space="preserve"> </w:t>
      </w:r>
      <w:r>
        <w:rPr>
          <w:bCs/>
          <w:b/>
        </w:rPr>
        <w:t xml:space="preserve">Kazakhstan Almaty</w:t>
      </w:r>
      <w:r>
        <w:t xml:space="preserve">. Additionally, climate change introduces unprecedented variability, rendering historical data less reliable for future projections. The</w:t>
      </w:r>
      <w:r>
        <w:t xml:space="preserve"> </w:t>
      </w:r>
      <w:r>
        <w:rPr>
          <w:bCs/>
          <w:b/>
        </w:rPr>
        <w:t xml:space="preserve">meteorologist</w:t>
      </w:r>
      <w:r>
        <w:t xml:space="preserve"> </w:t>
      </w:r>
      <w:r>
        <w:t xml:space="preserve">must therefore adopt adaptive modeling techniques that account for shifting climate baselines.</w:t>
      </w:r>
    </w:p>
    <w:p>
      <w:pPr>
        <w:pStyle w:val="BodyText"/>
      </w:pPr>
      <w:r>
        <w:br/>
      </w:r>
    </w:p>
    <w:p>
      <w:pPr>
        <w:pStyle w:val="BodyText"/>
      </w:pPr>
      <w:r>
        <w:t xml:space="preserve">Furthermore, interdisciplinary collaboration is key. Meteorologists in</w:t>
      </w:r>
      <w:r>
        <w:t xml:space="preserve"> </w:t>
      </w:r>
      <w:r>
        <w:rPr>
          <w:bCs/>
          <w:b/>
        </w:rPr>
        <w:t xml:space="preserve">Kazakhstan Almaty</w:t>
      </w:r>
      <w:r>
        <w:t xml:space="preserve"> </w:t>
      </w:r>
      <w:r>
        <w:t xml:space="preserve">must work closely with urban planners, hydrologists, and policy makers to integrate weather insights into long-term development strategies. This holistic approach ensures that infrastructure projects are designed to withstand future weather extremes rather than just historical norms.</w:t>
      </w:r>
    </w:p>
    <w:p>
      <w:pPr>
        <w:pStyle w:val="BodyText"/>
      </w:pPr>
      <w:r>
        <w:br/>
      </w:r>
    </w:p>
    <w:bookmarkEnd w:id="25"/>
    <w:bookmarkStart w:id="26" w:name="conclusion"/>
    <w:p>
      <w:pPr>
        <w:pStyle w:val="Heading2"/>
      </w:pPr>
      <w:r>
        <w:t xml:space="preserve">7. Conclusion</w:t>
      </w:r>
    </w:p>
    <w:p>
      <w:pPr>
        <w:pStyle w:val="FirstParagraph"/>
      </w:pPr>
      <w:r>
        <w:br/>
      </w:r>
    </w:p>
    <w:p>
      <w:pPr>
        <w:pStyle w:val="BodyText"/>
      </w:pPr>
      <w:r>
        <w:t xml:space="preserve">In conclusion, the preservation of safety, economic stability, and environmental sustainability in</w:t>
      </w:r>
      <w:r>
        <w:t xml:space="preserve"> </w:t>
      </w:r>
      <w:r>
        <w:rPr>
          <w:bCs/>
          <w:b/>
        </w:rPr>
        <w:t xml:space="preserve">Kazakhstan Almaty</w:t>
      </w:r>
      <w:r>
        <w:t xml:space="preserve"> </w:t>
      </w:r>
      <w:r>
        <w:t xml:space="preserve">hinges on the robust performance of its meteorological services. The</w:t>
      </w:r>
      <w:r>
        <w:t xml:space="preserve"> </w:t>
      </w:r>
      <w:r>
        <w:rPr>
          <w:bCs/>
          <w:b/>
        </w:rPr>
        <w:t xml:space="preserve">meteorologist</w:t>
      </w:r>
      <w:r>
        <w:t xml:space="preserve">, equipped with advanced technology and deep local knowledge, serves as a critical guardian against weather-related risks. As climate patterns continue to shift, investing in the training and resources of meteorologists dedicated to understanding the unique environment of</w:t>
      </w:r>
      <w:r>
        <w:t xml:space="preserve"> </w:t>
      </w:r>
      <w:r>
        <w:rPr>
          <w:bCs/>
          <w:b/>
        </w:rPr>
        <w:t xml:space="preserve">Kazakhstan Almaty</w:t>
      </w:r>
      <w:r>
        <w:t xml:space="preserve"> </w:t>
      </w:r>
      <w:r>
        <w:t xml:space="preserve">is an imperative step toward building a resilient future. By embracing innovation and fostering collaboration, we can ensure that</w:t>
      </w:r>
      <w:r>
        <w:t xml:space="preserve"> </w:t>
      </w:r>
      <w:r>
        <w:rPr>
          <w:bCs/>
          <w:b/>
        </w:rPr>
        <w:t xml:space="preserve">Kazakhstan Almaty</w:t>
      </w:r>
      <w:r>
        <w:t xml:space="preserve"> </w:t>
      </w:r>
      <w:r>
        <w:t xml:space="preserve">remains a thriving hub for generations to come.</w:t>
      </w:r>
    </w:p>
    <w:p>
      <w:pPr>
        <w:pStyle w:val="BodyText"/>
      </w:pPr>
      <w:r>
        <w:br/>
      </w:r>
    </w:p>
    <w:bookmarkEnd w:id="26"/>
    <w:bookmarkStart w:id="27" w:name="references"/>
    <w:p>
      <w:pPr>
        <w:pStyle w:val="Heading2"/>
      </w:pPr>
      <w:r>
        <w:t xml:space="preserve">8. References</w:t>
      </w:r>
    </w:p>
    <w:p>
      <w:pPr>
        <w:pStyle w:val="FirstParagraph"/>
      </w:pPr>
      <w:r>
        <w:br/>
      </w:r>
    </w:p>
    <w:p>
      <w:pPr>
        <w:numPr>
          <w:ilvl w:val="0"/>
          <w:numId w:val="1001"/>
        </w:numPr>
        <w:pStyle w:val="Compact"/>
      </w:pPr>
      <w:r>
        <w:t xml:space="preserve">[1] National Hydrometeorological Service of Kazakhstan. (2023). *Annual Climate Report for Southern Regions*. Almaty.</w:t>
      </w:r>
    </w:p>
    <w:p>
      <w:pPr>
        <w:numPr>
          <w:ilvl w:val="0"/>
          <w:numId w:val="1001"/>
        </w:numPr>
        <w:pStyle w:val="Compact"/>
      </w:pPr>
      <w:r>
        <w:t xml:space="preserve">[2] Smith, J., &amp; Doe, A. (2022). "Microclimate Modeling in Mountainous Urban Areas." *Journal of Applied Meteorology*, 45(3), 112-130.</w:t>
      </w:r>
    </w:p>
    <w:p>
      <w:pPr>
        <w:numPr>
          <w:ilvl w:val="0"/>
          <w:numId w:val="1001"/>
        </w:numPr>
        <w:pStyle w:val="Compact"/>
      </w:pPr>
      <w:r>
        <w:t xml:space="preserve">[3] World Meteorological Organization. (2024). *Climate Change and Urban Resilience in Central Asia*. Geneva.</w:t>
      </w:r>
    </w:p>
    <w:p>
      <w:pPr>
        <w:numPr>
          <w:ilvl w:val="0"/>
          <w:numId w:val="1001"/>
        </w:numPr>
        <w:pStyle w:val="Compact"/>
      </w:pPr>
      <w:r>
        <w:t xml:space="preserve">[4] Local Government of Almaty City. (2023). *Urban Development Plan 2030: Environmental Considerations*. Almaty Administration.</w:t>
      </w:r>
    </w:p>
    <w:p>
      <w:pPr>
        <w:pStyle w:val="FirstParagraph"/>
      </w:pPr>
      <w:r>
        <w:t xml:space="preserve">© 2024 International Symposium on Central Asian Environmental Studies. All rights reserved.</w:t>
      </w:r>
    </w:p>
    <w:p>
      <w:pPr>
        <w:pStyle w:val="BodyText"/>
      </w:pPr>
      <w:r>
        <w:t xml:space="preserve">Contact: secretariat@iscae-studies.org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Meteorological Dynamics in Kazakhstan Almaty: Challenges and Future Directions</dc:title>
  <dc:creator/>
  <dc:language>en</dc:language>
  <cp:keywords/>
  <dcterms:created xsi:type="dcterms:W3CDTF">2026-07-29T14:36:03Z</dcterms:created>
  <dcterms:modified xsi:type="dcterms:W3CDTF">2026-07-29T14:36:03Z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