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Climate</w:t>
      </w:r>
      <w:r>
        <w:t xml:space="preserve"> </w:t>
      </w:r>
      <w:r>
        <w:t xml:space="preserve">Challenges</w:t>
      </w:r>
      <w:r>
        <w:t xml:space="preserve"> </w:t>
      </w:r>
      <w:r>
        <w:t xml:space="preserve">for</w:t>
      </w:r>
      <w:r>
        <w:t xml:space="preserve"> </w:t>
      </w:r>
      <w:r>
        <w:t xml:space="preserve">Vision</w:t>
      </w:r>
      <w:r>
        <w:t xml:space="preserve"> </w:t>
      </w:r>
      <w:r>
        <w:t xml:space="preserve">2030</w:t>
      </w:r>
    </w:p>
    <w:bookmarkStart w:id="28" w:name="X72b2f47441c017fe1a2a94ccce9a651969a1258"/>
    <w:p>
      <w:pPr>
        <w:pStyle w:val="Heading1"/>
      </w:pPr>
      <w:r>
        <w:t xml:space="preserve">The Strategic Role of the Meteorologist in Saudi Arabia Riyadh: Navigating Climate Challenges for Vision 2030</w:t>
      </w:r>
    </w:p>
    <w:p>
      <w:pPr>
        <w:pStyle w:val="FirstParagraph"/>
      </w:pPr>
      <w:r>
        <w:rPr>
          <w:bCs/>
          <w:b/>
        </w:rPr>
        <w:t xml:space="preserve">Author:</w:t>
      </w:r>
      <w:r>
        <w:t xml:space="preserve">[Name Redacted]</w:t>
      </w:r>
      <w:r>
        <w:br/>
      </w:r>
      <w:r>
        <w:rPr>
          <w:iCs/>
          <w:i/>
        </w:rPr>
        <w:t xml:space="preserve">Affiliation:</w:t>
      </w:r>
      <w:r>
        <w:t xml:space="preserve"> </w:t>
      </w:r>
      <w:r>
        <w:t xml:space="preserve">Department of Atmospheric Sciences, Regional Research Institute</w:t>
      </w:r>
      <w:r>
        <w:br/>
      </w:r>
      <w:r>
        <w:rPr>
          <w:iCs/>
          <w:i/>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conference paper examines the critical and evolving role of the modern Meteorologist in the context of Saudi Arabia Riyadh. As the capital city undergoes rapid urbanization and expansion under Vision 2030, understanding atmospheric dynamics has shifted from a purely scientific pursuit to a socio-economic necessity. This study analyzes how specialized meteorological expertise contributes to public safety during extreme heat events, supports sustainable urban planning through micro-climate modeling, and enhances water resource management in arid environments. We argue that the integration of advanced meteorological science into policy-making is essential for the resilience and sustainability of Riyadh’s future development.</w:t>
      </w:r>
    </w:p>
    <w:bookmarkEnd w:id="20"/>
    <w:bookmarkStart w:id="21" w:name="introduction"/>
    <w:p>
      <w:pPr>
        <w:pStyle w:val="Heading2"/>
      </w:pPr>
      <w:r>
        <w:t xml:space="preserve">1. Introduction</w:t>
      </w:r>
    </w:p>
    <w:p>
      <w:pPr>
        <w:pStyle w:val="FirstParagraph"/>
      </w:pPr>
      <w:r>
        <w:t xml:space="preserve">Saudi Arabia Riyadh stands at a pivotal juncture in its history. Once a traditional oasis city characterized by distinct seasonal shifts, it has transformed into one of the fastest-growing metropolitan areas in the Middle East. With temperatures frequently exceeding 45°C (113°F) during summer months, the climate poses significant challenges to infrastructure, public health, and economic productivity. In this context, the role of the Meteorologist extends far beyond daily weather forecasting; it encompasses a multidisciplinary function that intersects with engineering, public health policy, and environmental sustainability.</w:t>
      </w:r>
    </w:p>
    <w:p>
      <w:pPr>
        <w:pStyle w:val="BodyText"/>
      </w:pPr>
      <w:r>
        <w:t xml:space="preserve">The Kingdom’s Vision 2030 outlines ambitious goals for diversifying the economy and improving quality of life. However, these aspirations must be grounded in a realistic understanding of local climatic realities. The Meteorologist serves as a key advisor in interpreting complex atmospheric data to inform decision-makers. This paper explores three primary domains where meteorological expertise is indispensable in Saudi Arabia Riyadh: extreme weather mitigation, urban heat island management, and agricultural water efficiency.</w:t>
      </w:r>
    </w:p>
    <w:bookmarkEnd w:id="21"/>
    <w:bookmarkStart w:id="22" w:name="extreme-heat-and-public-safety"/>
    <w:p>
      <w:pPr>
        <w:pStyle w:val="Heading2"/>
      </w:pPr>
      <w:r>
        <w:t xml:space="preserve">2. Extreme Heat and Public Safety</w:t>
      </w:r>
    </w:p>
    <w:p>
      <w:pPr>
        <w:pStyle w:val="FirstParagraph"/>
      </w:pPr>
      <w:r>
        <w:t xml:space="preserve">The most immediate impact of climate on Riyadh is the intensity of summer heat. Recent years have seen record-breaking temperature spikes that strain power grids and pose severe health risks to outdoor workers and vulnerable populations. The Meteorologist plays a crucial role in developing early warning systems for these extreme events.</w:t>
      </w:r>
    </w:p>
    <w:p>
      <w:pPr>
        <w:pStyle w:val="BodyText"/>
      </w:pPr>
      <w:r>
        <w:t xml:space="preserve">By utilizing high-resolution numerical weather prediction models, meteorologists can forecast heatwaves days in advance. This lead time allows municipal authorities to implement proactive measures, such as adjusting public work schedules, opening cooling centers, and issuing targeted health advisories. In Saudi Arabia Riyadh, where the cultural practice of outdoor socializing is strong even in hot climates, accurate forecasting is a matter of public safety. The ability to predict not just temperature but also humidity levels (heat index) is critical for assessing real-world comfort and danger levels.</w:t>
      </w:r>
    </w:p>
    <w:bookmarkEnd w:id="22"/>
    <w:bookmarkStart w:id="23" w:name="X6d946afbb8f5b553e9bba5034de0937d5724ff1"/>
    <w:p>
      <w:pPr>
        <w:pStyle w:val="Heading2"/>
      </w:pPr>
      <w:r>
        <w:t xml:space="preserve">3. Urban Planning and the Heat Island Effect</w:t>
      </w:r>
    </w:p>
    <w:p>
      <w:pPr>
        <w:pStyle w:val="FirstParagraph"/>
      </w:pPr>
      <w:r>
        <w:t xml:space="preserve">Riyadh’s rapid expansion has led to significant changes in land use, contributing to the Urban Heat Island (UHI) effect. Concrete and asphalt absorb more solar radiation than natural landscapes, raising local temperatures by several degrees compared to surrounding rural areas. The Meteorologist provides essential data for urban planners to mitigate this effect.</w:t>
      </w:r>
    </w:p>
    <w:p>
      <w:pPr>
        <w:pStyle w:val="BodyText"/>
      </w:pPr>
      <w:r>
        <w:t xml:space="preserve">Through micro-climate modeling, meteorologists can simulate how different building materials, green spaces, and water features impact local temperature profiles. For instance, recommendations on the placement of shade structures or the selection of reflective roofing materials are based on meteorological analysis of wind patterns and solar irradiance. In Saudi Arabia Riyadh, where traditional architecture utilized natural ventilation and shading techniques (such as</w:t>
      </w:r>
      <w:r>
        <w:t xml:space="preserve"> </w:t>
      </w:r>
      <w:r>
        <w:rPr>
          <w:iCs/>
          <w:i/>
        </w:rPr>
        <w:t xml:space="preserve">mashrabiya</w:t>
      </w:r>
      <w:r>
        <w:t xml:space="preserve">), modern meteorological science can help integrate these passive cooling strategies with contemporary high-rise development.</w:t>
      </w:r>
    </w:p>
    <w:bookmarkEnd w:id="23"/>
    <w:bookmarkStart w:id="24" w:name="water-resource-management"/>
    <w:p>
      <w:pPr>
        <w:pStyle w:val="Heading2"/>
      </w:pPr>
      <w:r>
        <w:t xml:space="preserve">4. Water Resource Management</w:t>
      </w:r>
    </w:p>
    <w:p>
      <w:pPr>
        <w:pStyle w:val="FirstParagraph"/>
      </w:pPr>
      <w:r>
        <w:t xml:space="preserve">Water scarcity is a defining characteristic of the Arabian Peninsula. Meteorology is intrinsically linked to hydrology, as precipitation patterns determine recharge rates for aquifers and the viability of surface water projects. In Riyadh, where potable water relies heavily on desalination and managed aquifer recharge, precise meteorological forecasting aids in optimizing these processes.</w:t>
      </w:r>
    </w:p>
    <w:p>
      <w:pPr>
        <w:pStyle w:val="BodyText"/>
      </w:pPr>
      <w:r>
        <w:t xml:space="preserve">Meteorologists monitor seasonal rainfall events in surrounding regions to predict runoff that can be harvested for groundwater replenishment. Furthermore, evapotranspiration rates calculated by meteorological stations are vital for designing efficient irrigation systems for the city’s expanding green spaces. Under Vision 2030, Riyadh aims to plant millions of trees and increase green cover. The Meteorologist ensures that these initiatives are sustainable by matching plant species to local climatic conditions and advising on irrigation schedules based on real-time weather data.</w:t>
      </w:r>
    </w:p>
    <w:bookmarkEnd w:id="24"/>
    <w:bookmarkStart w:id="25" w:name="X4ed694f037c4308b6f98cfbc105c23092843510"/>
    <w:p>
      <w:pPr>
        <w:pStyle w:val="Heading2"/>
      </w:pPr>
      <w:r>
        <w:t xml:space="preserve">5. Technological Integration and Future Outlook</w:t>
      </w:r>
    </w:p>
    <w:p>
      <w:pPr>
        <w:pStyle w:val="FirstParagraph"/>
      </w:pPr>
      <w:r>
        <w:t xml:space="preserve">The field of meteorology in Saudi Arabia Riyadh is increasingly relying on artificial intelligence and big data analytics. Machine learning algorithms are being trained on historical weather data to improve short-term forecasting accuracy for dust storms—a common phenomenon that disrupts transportation and aviation in the region.</w:t>
      </w:r>
    </w:p>
    <w:p>
      <w:pPr>
        <w:pStyle w:val="BodyText"/>
      </w:pPr>
      <w:r>
        <w:t xml:space="preserve">Dust storms not only reduce visibility but also impact air quality, affecting respiratory health. Advanced meteorological models can predict the onset, trajectory, and intensity of these dust events with greater precision than ever before. This capability allows for better management of airspace traffic at Riyadh International Airport and informs school closures or outdoor event cancellations.</w:t>
      </w:r>
    </w:p>
    <w:p>
      <w:pPr>
        <w:pStyle w:val="BodyText"/>
      </w:pPr>
      <w:r>
        <w:t xml:space="preserve">Moreover, the integration of Internet of Things (IoT) sensors into urban infrastructure creates a dense network for real-time weather monitoring. Meteorologists interpret this influx of data to provide dynamic services, such as smart grid load balancing based on predicted cooling demands. This technological evolution underscores the need for meteorologists who are not only experts in atmospheric science but also proficient in data science and digital infrastructure.</w:t>
      </w:r>
    </w:p>
    <w:bookmarkEnd w:id="25"/>
    <w:bookmarkStart w:id="26" w:name="conclusion"/>
    <w:p>
      <w:pPr>
        <w:pStyle w:val="Heading2"/>
      </w:pPr>
      <w:r>
        <w:t xml:space="preserve">6. Conclusion</w:t>
      </w:r>
    </w:p>
    <w:p>
      <w:pPr>
        <w:pStyle w:val="FirstParagraph"/>
      </w:pPr>
      <w:r>
        <w:t xml:space="preserve">In conclusion, the Meteorologist is an indispensable stakeholder in the development of Saudi Arabia Riyadh. As the city navigates the complexities of Vision 2030, their expertise provides the scientific foundation for resilient urban planning, public health protection, and sustainable resource management. The challenges posed by extreme heat, water scarcity, and air quality require sophisticated meteorological solutions.</w:t>
      </w:r>
    </w:p>
    <w:p>
      <w:pPr>
        <w:pStyle w:val="BodyText"/>
      </w:pPr>
      <w:r>
        <w:t xml:space="preserve">Moving forward, collaboration between meteorologists, policymakers engineers and community leaders will be essential. By embedding meteorological insights into the fabric of city governance Riyadh can not only withstand its harsh climate but also leverage it to drive innovation in sustainable living. The future of Saudi Arabia Riyadh depends on our ability to understand and adapt to the atmosphere that surrounds us.</w:t>
      </w:r>
    </w:p>
    <w:bookmarkEnd w:id="26"/>
    <w:bookmarkStart w:id="27" w:name="references"/>
    <w:p>
      <w:pPr>
        <w:pStyle w:val="Heading2"/>
      </w:pPr>
      <w:r>
        <w:t xml:space="preserve">References</w:t>
      </w:r>
    </w:p>
    <w:p>
      <w:pPr>
        <w:numPr>
          <w:ilvl w:val="0"/>
          <w:numId w:val="1001"/>
        </w:numPr>
        <w:pStyle w:val="Compact"/>
      </w:pPr>
      <w:r>
        <w:t xml:space="preserve">General Authority of Meteorology and Environmental Protection (GAMEP). (2023). Annual Climate Report for Riyadh Region.</w:t>
      </w:r>
    </w:p>
    <w:p>
      <w:pPr>
        <w:numPr>
          <w:ilvl w:val="0"/>
          <w:numId w:val="1001"/>
        </w:numPr>
        <w:pStyle w:val="Compact"/>
      </w:pPr>
      <w:r>
        <w:t xml:space="preserve">Kingdom of Saudi Arabia. (2016). Vision 2030 Framework Document.</w:t>
      </w:r>
    </w:p>
    <w:p>
      <w:pPr>
        <w:numPr>
          <w:ilvl w:val="0"/>
          <w:numId w:val="1001"/>
        </w:numPr>
        <w:pStyle w:val="Compact"/>
      </w:pPr>
      <w:r>
        <w:t xml:space="preserve">Ahmad, M., &amp; Al-Safran, S. (2021). "Urban Heat Island Mitigation Strategies in Arid Cities: A Case Study of Riyadh." Journal of Sustainable Urban Planning.</w:t>
      </w:r>
    </w:p>
    <w:p>
      <w:pPr>
        <w:numPr>
          <w:ilvl w:val="0"/>
          <w:numId w:val="1001"/>
        </w:numPr>
        <w:pStyle w:val="Compact"/>
      </w:pPr>
      <w:r>
        <w:t xml:space="preserve">National Center for Meteorology. (2022). Impact of Dust Storms on Aviation Safety in Central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Meteorologist in Saudi Arabia Riyadh: Navigating Climate Challenges for Vision 2030</dc:title>
  <dc:creator/>
  <dc:language>en</dc:language>
  <cp:keywords/>
  <dcterms:created xsi:type="dcterms:W3CDTF">2026-07-29T17:14:55Z</dcterms:created>
  <dcterms:modified xsi:type="dcterms:W3CDTF">2026-07-29T17:14:55Z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