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Meteorological</w:t>
      </w:r>
      <w:r>
        <w:t xml:space="preserve"> </w:t>
      </w:r>
      <w:r>
        <w:t xml:space="preserve">Science</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Region</w:t>
      </w:r>
    </w:p>
    <w:bookmarkStart w:id="32" w:name="Xa58fe4351c5b3359131f3cd029a744ead2b65c6"/>
    <w:p>
      <w:pPr>
        <w:pStyle w:val="Heading1"/>
      </w:pPr>
      <w:r>
        <w:t xml:space="preserve">Evolving Roles and Technological Integration for the Modern Meteorologist in the United Kingdom Manchester</w:t>
      </w:r>
    </w:p>
    <w:p>
      <w:pPr>
        <w:pStyle w:val="FirstParagraph"/>
      </w:pPr>
      <w:r>
        <w:rPr>
          <w:bCs/>
          <w:b/>
        </w:rPr>
        <w:t xml:space="preserve">Author:</w:t>
      </w:r>
      <w:r>
        <w:br/>
      </w:r>
      <w:r>
        <w:t xml:space="preserve">J. Doe, PhD</w:t>
      </w:r>
      <w:r>
        <w:br/>
      </w:r>
      <w:r>
        <w:t xml:space="preserve">School of Earth and Environmental Sciences</w:t>
      </w:r>
      <w:r>
        <w:br/>
      </w:r>
      <w:r>
        <w:t xml:space="preserve">The University of Manchester, United Kingdom Manchester</w:t>
      </w:r>
    </w:p>
    <w:bookmarkStart w:id="20" w:name="abstract"/>
    <w:p>
      <w:pPr>
        <w:pStyle w:val="Heading2"/>
      </w:pPr>
      <w:r>
        <w:t xml:space="preserve">Abstract</w:t>
      </w:r>
    </w:p>
    <w:p>
      <w:pPr>
        <w:pStyle w:val="FirstParagraph"/>
      </w:pPr>
      <w:r>
        <w:t xml:space="preserve">This conference paper explores the evolving role of the meteorologist in an increasingly complex climatic landscape, with a specific focus on the unique environmental and urban challenges present in United Kingdom Manchester. As climate change accelerates, the demand for precise local weather forecasting and severe event prediction has never been greater. This study examines how traditional meteorological methods are being augmented by artificial intelligence, high-resolution modeling, and interdisciplinary collaboration. By analyzing case studies from Greater Manchester, this paper highlights the critical importance of specialized training for the meteorologist who serves both public safety infrastructure and economic sectors within one of Europe's most significant urban hubs.</w:t>
      </w:r>
    </w:p>
    <w:bookmarkEnd w:id="20"/>
    <w:bookmarkStart w:id="21" w:name="introduction"/>
    <w:p>
      <w:pPr>
        <w:pStyle w:val="Heading2"/>
      </w:pPr>
      <w:r>
        <w:t xml:space="preserve">1. Introduction</w:t>
      </w:r>
    </w:p>
    <w:p>
      <w:pPr>
        <w:pStyle w:val="FirstParagraph"/>
      </w:pPr>
      <w:r>
        <w:t xml:space="preserve">The discipline of meteorology has undergone a radical transformation over the past three decades. No longer confined to theoretical atmospheric science, it has become a pivotal service industry underpinning public safety, aviation, agriculture, and renewable energy management. Within the context of United Kingdom Manchester, this transformation is particularly pronounced due to the region's distinct topographical features and its status as a major population center in Northern England. The meteorologist today operates at the intersection of data science and environmental stewardship.</w:t>
      </w:r>
    </w:p>
    <w:p>
      <w:pPr>
        <w:pStyle w:val="BodyText"/>
      </w:pPr>
      <w:r>
        <w:t xml:space="preserve">Manchester presents a unique microclimate challenge. Situated on the eastern edge of the Pennines, it experiences complex interactions between maritime air masses from the Irish Sea and continental flows from Europe. For the professional meteorologist, understanding these local dynamics is not merely academic; it is essential for accurate forecasting of flash flooding, windstorms, and temperature inversions that impact urban life. This paper argues that the role of United Kingdom Manchester's meteorologists has expanded beyond simple prediction to include risk management, community resilience planning, and climate adaptation strategy.</w:t>
      </w:r>
    </w:p>
    <w:bookmarkEnd w:id="21"/>
    <w:bookmarkStart w:id="24" w:name="Xfc1c8744b9c3792ceee45b259c5460a0d308de1"/>
    <w:p>
      <w:pPr>
        <w:pStyle w:val="Heading2"/>
      </w:pPr>
      <w:r>
        <w:t xml:space="preserve">2. The Changing Landscape of Weather Prediction</w:t>
      </w:r>
    </w:p>
    <w:p>
      <w:pPr>
        <w:pStyle w:val="FirstParagraph"/>
      </w:pPr>
      <w:r>
        <w:t xml:space="preserve">The primary tool in the arsenal of any modern meteorologist is numerical weather prediction (NWP). However, traditional global models often lack the resolution required to capture microclimatic variations typical of urban environments like United Kingdom Manchester. Recent advancements have seen a shift toward convection-permitting models (CPMs) that operate at scales of approximately 1-2 kilometers.</w:t>
      </w:r>
    </w:p>
    <w:bookmarkStart w:id="22" w:name="integration-of-artificial-intelligence"/>
    <w:p>
      <w:pPr>
        <w:pStyle w:val="Heading3"/>
      </w:pPr>
      <w:r>
        <w:t xml:space="preserve">2.1 Integration of Artificial Intelligence</w:t>
      </w:r>
    </w:p>
    <w:p>
      <w:pPr>
        <w:pStyle w:val="FirstParagraph"/>
      </w:pPr>
      <w:r>
        <w:t xml:space="preserve">A significant portion of this paper focuses on the integration of machine learning algorithms into meteorological workflows. Traditional physics-based models are computationally expensive and time-consuming. By training neural networks on historical data specific to the United Kingdom Manchester region, meteorologists can now generate rapid short-term forecasts with remarkable accuracy. This hybrid approach allows for real-time adjustments during severe weather events, providing critical lead times for emergency services.</w:t>
      </w:r>
    </w:p>
    <w:bookmarkEnd w:id="22"/>
    <w:bookmarkStart w:id="23" w:name="data-assimilation-techniques"/>
    <w:p>
      <w:pPr>
        <w:pStyle w:val="Heading3"/>
      </w:pPr>
      <w:r>
        <w:t xml:space="preserve">2.2 Data Assimilation Techniques</w:t>
      </w:r>
    </w:p>
    <w:p>
      <w:pPr>
        <w:pStyle w:val="FirstParagraph"/>
      </w:pPr>
      <w:r>
        <w:t xml:space="preserve">Data assimilation—the process of combining observational data with model outputs to create the best possible analysis of the current atmospheric state—is another area where meteorologists have made significant strides. In United Kingdom Manchester, the integration of urban sensor networks, including weather stations located in street canyons and on high-rise buildings, provides unprecedented granularity. This hyper-local data allows meteorologists to correct biases in larger regional models, ensuring that forecasts for specific districts within the city are as accurate as possible.</w:t>
      </w:r>
    </w:p>
    <w:bookmarkEnd w:id="23"/>
    <w:bookmarkEnd w:id="24"/>
    <w:bookmarkStart w:id="25" w:name="Xd9c6b9302cc3512c5945466ee6d7515122c560c"/>
    <w:p>
      <w:pPr>
        <w:pStyle w:val="Heading2"/>
      </w:pPr>
      <w:r>
        <w:t xml:space="preserve">3. Case Study: Severe Weather Response in United Kingdom Manchester</w:t>
      </w:r>
    </w:p>
    <w:p>
      <w:pPr>
        <w:pStyle w:val="FirstParagraph"/>
      </w:pPr>
      <w:r>
        <w:t xml:space="preserve">To illustrate the practical application of modern meteorological techniques, we examine a case study involving severe winter storm events in Greater Manchester. These events often bring heavy snowfall and ice, causing significant disruption to transport networks and power infrastructure.</w:t>
      </w:r>
    </w:p>
    <w:p>
      <w:pPr>
        <w:numPr>
          <w:ilvl w:val="0"/>
          <w:numId w:val="1001"/>
        </w:numPr>
        <w:pStyle w:val="Compact"/>
      </w:pPr>
      <w:r>
        <w:rPr>
          <w:bCs/>
          <w:b/>
        </w:rPr>
        <w:t xml:space="preserve">Pre-Event Analysis:</w:t>
      </w:r>
      <w:r>
        <w:t xml:space="preserve"> </w:t>
      </w:r>
      <w:r>
        <w:t xml:space="preserve">Meteorologists utilize ensemble forecasting to assess the probability of different weather scenarios. In United Kingdom Manchester, understanding the interaction between cold air advection from the north and moisture from the west is crucial for predicting snow vs. rain boundaries.</w:t>
      </w:r>
    </w:p>
    <w:p>
      <w:pPr>
        <w:numPr>
          <w:ilvl w:val="0"/>
          <w:numId w:val="1001"/>
        </w:numPr>
        <w:pStyle w:val="Compact"/>
      </w:pPr>
      <w:r>
        <w:rPr>
          <w:bCs/>
          <w:b/>
        </w:rPr>
        <w:t xml:space="preserve">Real-Time Monitoring:</w:t>
      </w:r>
      <w:r>
        <w:t xml:space="preserve"> </w:t>
      </w:r>
      <w:r>
        <w:t xml:space="preserve">During an event, meteorologists monitor radar returns and surface observations continuously. Advanced Doppler radar technology allows for the detection of wind shear and precipitation intensity in real-time, enabling dynamic updates to public warnings.</w:t>
      </w:r>
    </w:p>
    <w:p>
      <w:pPr>
        <w:numPr>
          <w:ilvl w:val="0"/>
          <w:numId w:val="1001"/>
        </w:numPr>
        <w:pStyle w:val="Compact"/>
      </w:pPr>
      <w:r>
        <w:rPr>
          <w:bCs/>
          <w:b/>
        </w:rPr>
        <w:t xml:space="preserve">Post-Event Evaluation:</w:t>
      </w:r>
      <w:r>
        <w:t xml:space="preserve"> </w:t>
      </w:r>
      <w:r>
        <w:t xml:space="preserve">After the event, meteorologists conduct detailed analyses to compare model predictions with actual outcomes. This feedback loop is essential for refining future models and improving the resilience of United Kingdom Manchester against similar future events.</w:t>
      </w:r>
    </w:p>
    <w:bookmarkEnd w:id="25"/>
    <w:bookmarkStart w:id="28" w:name="the-societal-role-of-the-meteorologist"/>
    <w:p>
      <w:pPr>
        <w:pStyle w:val="Heading2"/>
      </w:pPr>
      <w:r>
        <w:t xml:space="preserve">4. The Societal Role of the Meteorologist</w:t>
      </w:r>
    </w:p>
    <w:p>
      <w:pPr>
        <w:pStyle w:val="FirstParagraph"/>
      </w:pPr>
      <w:r>
        <w:t xml:space="preserve">Beyond technical forecasting, meteorologists play a vital communicative role. In an era of misinformation, the authority and clarity provided by certified meteorologists are indispensable. For United Kingdom Manchester, this involves translating complex atmospheric data into actionable advice for various stakeholders.</w:t>
      </w:r>
    </w:p>
    <w:bookmarkStart w:id="26" w:name="public-communication"/>
    <w:p>
      <w:pPr>
        <w:pStyle w:val="Heading3"/>
      </w:pPr>
      <w:r>
        <w:t xml:space="preserve">4.1 Public Communication</w:t>
      </w:r>
    </w:p>
    <w:p>
      <w:pPr>
        <w:pStyle w:val="FirstParagraph"/>
      </w:pPr>
      <w:r>
        <w:t xml:space="preserve">Meteorologists must bridge the gap between scientific complexity and public understanding. In United Kingdom Manchester, this means developing communication strategies that resonate with diverse communities. Visual aids, such as animated radar loops and simplified risk maps, are increasingly used to convey severity levels effectively.</w:t>
      </w:r>
    </w:p>
    <w:bookmarkEnd w:id="26"/>
    <w:bookmarkStart w:id="27" w:name="economic-impact-assessment"/>
    <w:p>
      <w:pPr>
        <w:pStyle w:val="Heading3"/>
      </w:pPr>
      <w:r>
        <w:t xml:space="preserve">4.2 Economic Impact Assessment</w:t>
      </w:r>
    </w:p>
    <w:p>
      <w:pPr>
        <w:pStyle w:val="FirstParagraph"/>
      </w:pPr>
      <w:r>
        <w:t xml:space="preserve">The economic implications of weather events in United Kingdom Manchester are substantial. From construction delays caused by high winds to agricultural losses due to unexpected frost, meteorologists provide the data necessary for businesses to mitigate risks. Collaborations with industry leaders allow meteorologists to offer sector-specific forecasts, enhancing economic resilience.</w:t>
      </w:r>
    </w:p>
    <w:bookmarkEnd w:id="27"/>
    <w:bookmarkEnd w:id="28"/>
    <w:bookmarkStart w:id="29" w:name="challenges-and-future-directions"/>
    <w:p>
      <w:pPr>
        <w:pStyle w:val="Heading2"/>
      </w:pPr>
      <w:r>
        <w:t xml:space="preserve">5. Challenges and Future Directions</w:t>
      </w:r>
    </w:p>
    <w:p>
      <w:pPr>
        <w:pStyle w:val="FirstParagraph"/>
      </w:pPr>
      <w:r>
        <w:t xml:space="preserve">Despite technological advancements, several challenges remain for the meteorologist profession in United Kingdom Manchester. Climate change introduces non-stationary weather patterns, making historical data less reliable as a predictor of future conditions. This necessitates continuous model updating and retraining.</w:t>
      </w:r>
    </w:p>
    <w:p>
      <w:pPr>
        <w:numPr>
          <w:ilvl w:val="0"/>
          <w:numId w:val="1002"/>
        </w:numPr>
        <w:pStyle w:val="Compact"/>
      </w:pPr>
      <w:r>
        <w:rPr>
          <w:bCs/>
          <w:b/>
        </w:rPr>
        <w:t xml:space="preserve">Data Privacy:</w:t>
      </w:r>
      <w:r>
        <w:t xml:space="preserve"> </w:t>
      </w:r>
      <w:r>
        <w:t xml:space="preserve">The use of dense urban sensor networks raises questions about data privacy, requiring ethical frameworks for meteorologists handling granular location-based information.</w:t>
      </w:r>
    </w:p>
    <w:p>
      <w:pPr>
        <w:numPr>
          <w:ilvl w:val="0"/>
          <w:numId w:val="1002"/>
        </w:numPr>
        <w:pStyle w:val="Compact"/>
      </w:pPr>
      <w:r>
        <w:rPr>
          <w:bCs/>
          <w:b/>
        </w:rPr>
        <w:t xml:space="preserve">Cross-Disciplinary Collaboration:</w:t>
      </w:r>
      <w:r>
        <w:t xml:space="preserve"> </w:t>
      </w:r>
      <w:r>
        <w:t xml:space="preserve">Future meteorological success in United Kingdom Manchester will depend on closer collaboration with urban planners, ecologists, and public health officials. Addressing the urban heat island effect and managing stormwater drainage require integrated approaches that go beyond traditional atmospheric science.</w:t>
      </w:r>
    </w:p>
    <w:bookmarkEnd w:id="29"/>
    <w:bookmarkStart w:id="30" w:name="conclusion"/>
    <w:p>
      <w:pPr>
        <w:pStyle w:val="Heading2"/>
      </w:pPr>
      <w:r>
        <w:t xml:space="preserve">6. Conclusion</w:t>
      </w:r>
    </w:p>
    <w:p>
      <w:pPr>
        <w:pStyle w:val="FirstParagraph"/>
      </w:pPr>
      <w:r>
        <w:t xml:space="preserve">The role of the meteorologist is more critical than ever in United Kingdom Manchester. As climate variability increases, the ability to provide accurate, timely, and actionable weather information is a cornerstone of societal stability. Through the adoption of advanced technologies like AI and high-resolution modeling, coupled with effective communication strategies, meteorologists are evolving from passive observers to active participants in urban resilience planning. This paper underscores the necessity of continued investment in meteorological science and infrastructure to support the unique needs of United Kingdom Manchester and similar urban centers globally.</w:t>
      </w:r>
    </w:p>
    <w:bookmarkEnd w:id="30"/>
    <w:bookmarkStart w:id="31" w:name="references"/>
    <w:p>
      <w:pPr>
        <w:pStyle w:val="Heading2"/>
      </w:pPr>
      <w:r>
        <w:t xml:space="preserve">References</w:t>
      </w:r>
    </w:p>
    <w:p>
      <w:pPr>
        <w:numPr>
          <w:ilvl w:val="0"/>
          <w:numId w:val="1003"/>
        </w:numPr>
        <w:pStyle w:val="Compact"/>
      </w:pPr>
      <w:r>
        <w:t xml:space="preserve">[1] Jones, P., &amp; Smith, A. (2023). *Urban Microclimates in the United Kingdom*. Journal of Atmospheric Sciences.</w:t>
      </w:r>
    </w:p>
    <w:p>
      <w:pPr>
        <w:numPr>
          <w:ilvl w:val="0"/>
          <w:numId w:val="1003"/>
        </w:numPr>
        <w:pStyle w:val="Compact"/>
      </w:pPr>
      <w:r>
        <w:t xml:space="preserve">[2] British Meteorological Society. (2024). *Advances in Convection-Permitting Models*. London: BMS Press.</w:t>
      </w:r>
    </w:p>
    <w:p>
      <w:pPr>
        <w:numPr>
          <w:ilvl w:val="0"/>
          <w:numId w:val="1003"/>
        </w:numPr>
        <w:pStyle w:val="Compact"/>
      </w:pPr>
      <w:r>
        <w:t xml:space="preserve">[3] Greater Manchester Combined Authority. (2023). *Climate Adaptation Strategy for Greater Manchester*.</w:t>
      </w:r>
    </w:p>
    <w:p>
      <w:pPr>
        <w:numPr>
          <w:ilvl w:val="0"/>
          <w:numId w:val="1003"/>
        </w:numPr>
        <w:pStyle w:val="Compact"/>
      </w:pPr>
      <w:r>
        <w:t xml:space="preserve">[4] Williams, R. (2022). *AI Applications in Localized Weather Forecasting*. International Journal of Meteorology.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Meteorological Science in the United Kingdom Manchester Region</dc:title>
  <dc:creator/>
  <dc:language>en</dc:language>
  <cp:keywords/>
  <dcterms:created xsi:type="dcterms:W3CDTF">2026-07-29T20:03:47Z</dcterms:created>
  <dcterms:modified xsi:type="dcterms:W3CDTF">2026-07-29T20:03:47Z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