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Midwife</w:t>
      </w:r>
      <w:r>
        <w:t xml:space="preserve"> </w:t>
      </w:r>
      <w:r>
        <w:t xml:space="preserve">in</w:t>
      </w:r>
      <w:r>
        <w:t xml:space="preserve"> </w:t>
      </w:r>
      <w:r>
        <w:t xml:space="preserve">Chile</w:t>
      </w:r>
      <w:r>
        <w:t xml:space="preserve"> </w:t>
      </w:r>
      <w:r>
        <w:t xml:space="preserve">Santiago:</w:t>
      </w:r>
      <w:r>
        <w:t xml:space="preserve"> </w:t>
      </w:r>
      <w:r>
        <w:t xml:space="preserve">Bridging</w:t>
      </w:r>
      <w:r>
        <w:t xml:space="preserve"> </w:t>
      </w:r>
      <w:r>
        <w:t xml:space="preserve">Cultural</w:t>
      </w:r>
      <w:r>
        <w:t xml:space="preserve"> </w:t>
      </w:r>
      <w:r>
        <w:t xml:space="preserve">Heritage</w:t>
      </w:r>
      <w:r>
        <w:t xml:space="preserve"> </w:t>
      </w:r>
      <w:r>
        <w:t xml:space="preserve">and</w:t>
      </w:r>
      <w:r>
        <w:t xml:space="preserve"> </w:t>
      </w:r>
      <w:r>
        <w:t xml:space="preserve">Modern</w:t>
      </w:r>
      <w:r>
        <w:t xml:space="preserve"> </w:t>
      </w:r>
      <w:r>
        <w:t xml:space="preserve">Healthcare</w:t>
      </w:r>
      <w:r>
        <w:t xml:space="preserve"> </w:t>
      </w:r>
      <w:r>
        <w:t xml:space="preserve">Systems</w:t>
      </w:r>
    </w:p>
    <w:bookmarkStart w:id="37" w:name="Xecb4a47bcb7e839705fa9aa4280eab7175ab970"/>
    <w:p>
      <w:pPr>
        <w:pStyle w:val="Heading1"/>
      </w:pPr>
      <w:r>
        <w:t xml:space="preserve">The Evolving Role of the Midwife in Chile Santiago: Bridging Cultural Heritage and Modern Healthcare Systems</w:t>
      </w:r>
    </w:p>
    <w:p>
      <w:pPr>
        <w:pStyle w:val="FirstParagraph"/>
      </w:pPr>
      <w:r>
        <w:rPr>
          <w:bCs/>
          <w:b/>
        </w:rPr>
        <w:t xml:space="preserve">[Author Name Redacted for Peer Review]</w:t>
      </w:r>
      <w:r>
        <w:br/>
      </w:r>
      <w:r>
        <w:t xml:space="preserve">Department of Public Health and Nursing Sciences</w:t>
      </w:r>
      <w:r>
        <w:br/>
      </w:r>
      <w:r>
        <w:t xml:space="preserve">University of Chile, Santiago, Chile</w:t>
      </w:r>
    </w:p>
    <w:bookmarkStart w:id="22" w:name="abstract"/>
    <w:p>
      <w:pPr>
        <w:pStyle w:val="Heading2"/>
      </w:pPr>
      <w:r>
        <w:t xml:space="preserve">Abstract</w:t>
      </w:r>
    </w:p>
    <w:p>
      <w:pPr>
        <w:pStyle w:val="FirstParagraph"/>
      </w:pPr>
      <w:r>
        <w:t xml:space="preserve">The integration of midwifery into the contemporary healthcare landscape is a critical component of reducing maternal and neonatal morbidity and mortality. This conference paper examines the specific role, challenges, and opportunities for the</w:t>
      </w:r>
      <w:r>
        <w:t xml:space="preserve"> </w:t>
      </w:r>
      <w:r>
        <w:rPr>
          <w:bCs/>
          <w:b/>
        </w:rPr>
        <w:t xml:space="preserve">Midwife</w:t>
      </w:r>
      <w:bookmarkStart w:id="20" w:name="midwife"/>
      <w:bookmarkEnd w:id="20"/>
      <w:r>
        <w:t xml:space="preserve"> </w:t>
      </w:r>
      <w:r>
        <w:t xml:space="preserve">within the complex urban environment of</w:t>
      </w:r>
      <w:r>
        <w:t xml:space="preserve"> </w:t>
      </w:r>
      <w:r>
        <w:rPr>
          <w:bCs/>
          <w:b/>
        </w:rPr>
        <w:t xml:space="preserve">Chile Santiago</w:t>
      </w:r>
      <w:bookmarkStart w:id="21" w:name="santiago"/>
      <w:bookmarkEnd w:id="21"/>
      <w:r>
        <w:t xml:space="preserve">. While Chile has made significant strides in public health infrastructure, the capital city presents unique demographic and socioeconomic disparities that require a specialized approach to maternity care. This study analyzes historical shifts in the</w:t>
      </w:r>
      <w:r>
        <w:t xml:space="preserve"> </w:t>
      </w:r>
      <w:r>
        <w:rPr>
          <w:bCs/>
          <w:b/>
        </w:rPr>
        <w:t xml:space="preserve">Midwife</w:t>
      </w:r>
      <w:r>
        <w:t xml:space="preserve"> </w:t>
      </w:r>
      <w:r>
        <w:t xml:space="preserve">profession, contrasting traditional practices with modern biomedical models currently dominant in Santiago’s hospitals and primary care centers. Furthermore, it highlights how the distinct cultural context of</w:t>
      </w:r>
      <w:r>
        <w:t xml:space="preserve"> </w:t>
      </w:r>
      <w:r>
        <w:rPr>
          <w:bCs/>
          <w:b/>
        </w:rPr>
        <w:t xml:space="preserve">Chile Santiago</w:t>
      </w:r>
      <w:r>
        <w:t xml:space="preserve"> </w:t>
      </w:r>
      <w:r>
        <w:t xml:space="preserve">necessitates a hybrid model of care that respects indigenous heritage while leveraging advanced medical technology. The findings suggest that empowering</w:t>
      </w:r>
      <w:r>
        <w:t xml:space="preserve"> </w:t>
      </w:r>
      <w:r>
        <w:rPr>
          <w:bCs/>
          <w:b/>
        </w:rPr>
        <w:t xml:space="preserve">Midwife</w:t>
      </w:r>
      <w:r>
        <w:t xml:space="preserve">-led continuity of care models in the urban setting can significantly improve patient satisfaction and clinical outcomes.</w:t>
      </w:r>
    </w:p>
    <w:bookmarkEnd w:id="22"/>
    <w:bookmarkStart w:id="23" w:name="keywords"/>
    <w:p>
      <w:pPr>
        <w:pStyle w:val="Heading2"/>
      </w:pPr>
      <w:r>
        <w:t xml:space="preserve">Keywords:</w:t>
      </w:r>
    </w:p>
    <w:p>
      <w:pPr>
        <w:pStyle w:val="FirstParagraph"/>
      </w:pPr>
      <w:r>
        <w:rPr>
          <w:bCs/>
          <w:b/>
        </w:rPr>
        <w:t xml:space="preserve">Chile Santiago</w:t>
      </w:r>
      <w:r>
        <w:t xml:space="preserve">,</w:t>
      </w:r>
      <w:r>
        <w:t xml:space="preserve"> </w:t>
      </w:r>
      <w:r>
        <w:rPr>
          <w:bCs/>
          <w:b/>
        </w:rPr>
        <w:t xml:space="preserve">Midwife</w:t>
      </w:r>
      <w:r>
        <w:t xml:space="preserve">, Maternal Health, Urban Healthcare, Cultural Competency, Continuity of Care.</w:t>
      </w:r>
    </w:p>
    <w:bookmarkEnd w:id="23"/>
    <w:bookmarkStart w:id="25" w:name="introduction"/>
    <w:p>
      <w:pPr>
        <w:pStyle w:val="Heading2"/>
      </w:pPr>
      <w:r>
        <w:t xml:space="preserve">1. Introduction</w:t>
      </w:r>
    </w:p>
    <w:p>
      <w:pPr>
        <w:pStyle w:val="FirstParagraph"/>
      </w:pPr>
      <w:r>
        <w:t xml:space="preserve">The global health community increasingly recognizes the pivotal role that skilled birth attendants play in ensuring safe motherhood. In South America, the landscape of maternity care is diverse and evolving rapidly. Nowhere is this transformation more evident than in</w:t>
      </w:r>
      <w:r>
        <w:t xml:space="preserve"> </w:t>
      </w:r>
      <w:r>
        <w:rPr>
          <w:bCs/>
          <w:b/>
        </w:rPr>
        <w:t xml:space="preserve">Chile Santiago</w:t>
      </w:r>
      <w:r>
        <w:t xml:space="preserve">, a metropolis characterized by stark contrasts between wealth and poverty, tradition and modernity. As the capital and largest city of Chile,</w:t>
      </w:r>
      <w:r>
        <w:t xml:space="preserve"> </w:t>
      </w:r>
      <w:r>
        <w:rPr>
          <w:bCs/>
          <w:b/>
        </w:rPr>
        <w:t xml:space="preserve">Chile Santiago</w:t>
      </w:r>
      <w:r>
        <w:t xml:space="preserve"> </w:t>
      </w:r>
      <w:r>
        <w:t xml:space="preserve">serves as the central hub for national health policy implementation. Consequently, the strategies adopted here often ripple through the rest of the country.</w:t>
      </w:r>
    </w:p>
    <w:p>
      <w:pPr>
        <w:pStyle w:val="BodyText"/>
      </w:pPr>
      <w:r>
        <w:t xml:space="preserve">This paper aims to dissect the multifaceted role of the</w:t>
      </w:r>
      <w:r>
        <w:t xml:space="preserve"> </w:t>
      </w:r>
      <w:r>
        <w:rPr>
          <w:bCs/>
          <w:b/>
        </w:rPr>
        <w:t xml:space="preserve">Midwife</w:t>
      </w:r>
      <w:bookmarkStart w:id="24" w:name="midwife2"/>
      <w:bookmarkEnd w:id="24"/>
      <w:r>
        <w:t xml:space="preserve"> </w:t>
      </w:r>
      <w:r>
        <w:t xml:space="preserve">in this specific geographic and cultural context. Historically, childbirth in Chile was a community-based event, often attended by female elders or traditional healers known as "comadronas." Today, the profession has been formalized and integrated into the public health system. However, the transition from these traditional roots to a highly medicalized system in</w:t>
      </w:r>
      <w:r>
        <w:t xml:space="preserve"> </w:t>
      </w:r>
      <w:r>
        <w:rPr>
          <w:bCs/>
          <w:b/>
        </w:rPr>
        <w:t xml:space="preserve">Chile Santiago</w:t>
      </w:r>
      <w:r>
        <w:t xml:space="preserve"> </w:t>
      </w:r>
      <w:r>
        <w:t xml:space="preserve">has created tensions regarding autonomy, cultural relevance, and patient-centered care. By focusing on the</w:t>
      </w:r>
      <w:r>
        <w:t xml:space="preserve"> </w:t>
      </w:r>
      <w:r>
        <w:rPr>
          <w:bCs/>
          <w:b/>
        </w:rPr>
        <w:t xml:space="preserve">Midwife</w:t>
      </w:r>
      <w:r>
        <w:t xml:space="preserve">, this document seeks to advocate for a model that bridges these gaps.</w:t>
      </w:r>
    </w:p>
    <w:bookmarkEnd w:id="25"/>
    <w:bookmarkStart w:id="26" w:name="Xb338e6cc31306e9026f479d51832c94a848e296"/>
    <w:p>
      <w:pPr>
        <w:pStyle w:val="Heading2"/>
      </w:pPr>
      <w:r>
        <w:t xml:space="preserve">2. Historical Context and Professional Evolution in Chile Santiago</w:t>
      </w:r>
    </w:p>
    <w:p>
      <w:pPr>
        <w:pStyle w:val="FirstParagraph"/>
      </w:pPr>
      <w:r>
        <w:t xml:space="preserve">To understand the current state of midwifery in</w:t>
      </w:r>
      <w:r>
        <w:t xml:space="preserve"> </w:t>
      </w:r>
      <w:r>
        <w:rPr>
          <w:bCs/>
          <w:b/>
        </w:rPr>
        <w:t xml:space="preserve">Chile Santiago</w:t>
      </w:r>
      <w:r>
        <w:t xml:space="preserve">, one must look back at the mid-20th century. During this period, there was a strong push to medicalize childbirth, viewing it through a strictly pathological lens. In the sprawling urban districts of Santiago, hospitals became the primary sites of birth for most women. The traditional</w:t>
      </w:r>
      <w:r>
        <w:t xml:space="preserve"> </w:t>
      </w:r>
      <w:r>
        <w:rPr>
          <w:bCs/>
          <w:b/>
        </w:rPr>
        <w:t xml:space="preserve">Midwife</w:t>
      </w:r>
      <w:r>
        <w:t xml:space="preserve"> </w:t>
      </w:r>
      <w:r>
        <w:t xml:space="preserve">was often marginalized or viewed with suspicion by the emerging cadre of obstetricians.</w:t>
      </w:r>
    </w:p>
    <w:p>
      <w:pPr>
        <w:pStyle w:val="BodyText"/>
      </w:pPr>
      <w:r>
        <w:t xml:space="preserve">However, recent decades have seen a paradigm shift. The recognition that low intervention births are not only safer but also more humane has led to a resurgence in interest in midwifery principles. In</w:t>
      </w:r>
      <w:r>
        <w:t xml:space="preserve"> </w:t>
      </w:r>
      <w:r>
        <w:rPr>
          <w:bCs/>
          <w:b/>
        </w:rPr>
        <w:t xml:space="preserve">Chile Santiago</w:t>
      </w:r>
      <w:r>
        <w:t xml:space="preserve">, this has resulted in the establishment of "maternity homes" and primary care centers where the</w:t>
      </w:r>
      <w:r>
        <w:t xml:space="preserve"> </w:t>
      </w:r>
      <w:r>
        <w:rPr>
          <w:bCs/>
          <w:b/>
        </w:rPr>
        <w:t xml:space="preserve">Midwife</w:t>
      </w:r>
      <w:r>
        <w:t xml:space="preserve"> </w:t>
      </w:r>
      <w:r>
        <w:t xml:space="preserve">is positioned as a lead provider for low-risk pregnancies. This evolution reflects a broader understanding that healthcare in</w:t>
      </w:r>
      <w:r>
        <w:t xml:space="preserve"> </w:t>
      </w:r>
      <w:r>
        <w:rPr>
          <w:bCs/>
          <w:b/>
        </w:rPr>
        <w:t xml:space="preserve">Chile Santiago</w:t>
      </w:r>
      <w:r>
        <w:t xml:space="preserve"> </w:t>
      </w:r>
      <w:r>
        <w:t xml:space="preserve">cannot rely solely on high-tech interventions; it requires the holistic, supportive care that only a dedicated</w:t>
      </w:r>
      <w:r>
        <w:t xml:space="preserve"> </w:t>
      </w:r>
      <w:r>
        <w:rPr>
          <w:bCs/>
          <w:b/>
        </w:rPr>
        <w:t xml:space="preserve">Midwife</w:t>
      </w:r>
      <w:r>
        <w:t xml:space="preserve"> </w:t>
      </w:r>
      <w:r>
        <w:t xml:space="preserve">can provide.</w:t>
      </w:r>
    </w:p>
    <w:bookmarkEnd w:id="26"/>
    <w:bookmarkStart w:id="27" w:name="Xfa0bf71bc399e0a1346f82b0ba7e68480603040"/>
    <w:p>
      <w:pPr>
        <w:pStyle w:val="Heading2"/>
      </w:pPr>
      <w:r>
        <w:t xml:space="preserve">3. The Socioeconomic Landscape of Maternity Care in Chile Santiago</w:t>
      </w:r>
    </w:p>
    <w:p>
      <w:pPr>
        <w:pStyle w:val="FirstParagraph"/>
      </w:pPr>
      <w:r>
        <w:rPr>
          <w:bCs/>
          <w:b/>
        </w:rPr>
        <w:t xml:space="preserve">Chile Santiago</w:t>
      </w:r>
      <w:r>
        <w:t xml:space="preserve"> </w:t>
      </w:r>
      <w:r>
        <w:t xml:space="preserve">is home to a diverse population with varying levels of access to healthcare resources. The city is divided into distinct socioeconomic zones, ranging from the affluent eastern communes (such as Las Condes and Providencia) to the densely populated peripheral areas with limited infrastructure. This stratification directly impacts how maternity care is delivered.</w:t>
      </w:r>
    </w:p>
    <w:p>
      <w:pPr>
        <w:pStyle w:val="BodyText"/>
      </w:pPr>
      <w:r>
        <w:t xml:space="preserve">In private institutions in these wealthier sectors,</w:t>
      </w:r>
      <w:r>
        <w:t xml:space="preserve"> </w:t>
      </w:r>
      <w:r>
        <w:rPr>
          <w:bCs/>
          <w:b/>
        </w:rPr>
        <w:t xml:space="preserve">Midwife</w:t>
      </w:r>
      <w:r>
        <w:t xml:space="preserve"> </w:t>
      </w:r>
      <w:r>
        <w:t xml:space="preserve">services are often offered as an add-on to obstetric care, focusing on personalized attention and comfort measures. Conversely, in public hospitals across Santiago that serve lower-income populations, midwives are frequently overworked and under-resourced. Despite these challenges, the</w:t>
      </w:r>
      <w:r>
        <w:t xml:space="preserve"> </w:t>
      </w:r>
      <w:r>
        <w:rPr>
          <w:bCs/>
          <w:b/>
        </w:rPr>
        <w:t xml:space="preserve">Midwife</w:t>
      </w:r>
      <w:r>
        <w:t xml:space="preserve"> </w:t>
      </w:r>
      <w:r>
        <w:t xml:space="preserve">remains a critical figure in these settings. They often act as the primary liaison between patients and the medical system, providing essential education on prenatal nutrition and postpartum mental health. The disparity in resources across</w:t>
      </w:r>
      <w:r>
        <w:t xml:space="preserve"> </w:t>
      </w:r>
      <w:r>
        <w:rPr>
          <w:bCs/>
          <w:b/>
        </w:rPr>
        <w:t xml:space="preserve">Chile Santiago</w:t>
      </w:r>
      <w:r>
        <w:t xml:space="preserve"> </w:t>
      </w:r>
      <w:r>
        <w:t xml:space="preserve">highlights the urgent need for policy reforms that ensure equitable access to midwifery-led care regardless of socioeconomic status.</w:t>
      </w:r>
    </w:p>
    <w:bookmarkEnd w:id="27"/>
    <w:bookmarkStart w:id="28" w:name="X1a3b030c06d083ed4b229c8aa872eb62ced9d6f"/>
    <w:p>
      <w:pPr>
        <w:pStyle w:val="Heading2"/>
      </w:pPr>
      <w:r>
        <w:t xml:space="preserve">4. Integrating Cultural Competency into Midwifery Practice</w:t>
      </w:r>
    </w:p>
    <w:p>
      <w:pPr>
        <w:pStyle w:val="FirstParagraph"/>
      </w:pPr>
      <w:r>
        <w:t xml:space="preserve">A unique aspect of practicing as a</w:t>
      </w:r>
      <w:r>
        <w:t xml:space="preserve"> </w:t>
      </w:r>
      <w:r>
        <w:rPr>
          <w:bCs/>
          <w:b/>
        </w:rPr>
        <w:t xml:space="preserve">Midwife</w:t>
      </w:r>
      <w:r>
        <w:t xml:space="preserve"> </w:t>
      </w:r>
      <w:r>
        <w:t xml:space="preserve">in</w:t>
      </w:r>
      <w:r>
        <w:t xml:space="preserve"> </w:t>
      </w:r>
      <w:r>
        <w:rPr>
          <w:bCs/>
          <w:b/>
        </w:rPr>
        <w:t xml:space="preserve">Chile Santiago</w:t>
      </w:r>
      <w:r>
        <w:t xml:space="preserve"> </w:t>
      </w:r>
      <w:r>
        <w:t xml:space="preserve">is the necessity of navigating cultural diversity. While urbanization has homogenized many aspects of life, indigenous identities remain strong among many residents. The Mapuche people, for instance, have a rich tradition surrounding birth and healing that values community involvement and natural remedies.</w:t>
      </w:r>
    </w:p>
    <w:p>
      <w:pPr>
        <w:pStyle w:val="BodyText"/>
      </w:pPr>
      <w:r>
        <w:t xml:space="preserve">An effective</w:t>
      </w:r>
      <w:r>
        <w:t xml:space="preserve"> </w:t>
      </w:r>
      <w:r>
        <w:rPr>
          <w:bCs/>
          <w:b/>
        </w:rPr>
        <w:t xml:space="preserve">Midwife</w:t>
      </w:r>
      <w:r>
        <w:t xml:space="preserve"> </w:t>
      </w:r>
      <w:r>
        <w:t xml:space="preserve">in this context must be culturally competent. This involves understanding and respecting the traditional beliefs of patients from indigenous backgrounds who may seek care in Santiago hospitals. For example, some mothers may desire to consume specific herbal teas during labor or prefer a birthing position that aligns with their cultural norms. A rigid biomedical approach often clashes with these desires, leading to dissatisfaction and a sense of alienation among patients. Therefore, training programs for</w:t>
      </w:r>
      <w:r>
        <w:t xml:space="preserve"> </w:t>
      </w:r>
      <w:r>
        <w:rPr>
          <w:bCs/>
          <w:b/>
        </w:rPr>
        <w:t xml:space="preserve">Midwife</w:t>
      </w:r>
      <w:r>
        <w:t xml:space="preserve"> </w:t>
      </w:r>
      <w:r>
        <w:t xml:space="preserve">students in</w:t>
      </w:r>
      <w:r>
        <w:t xml:space="preserve"> </w:t>
      </w:r>
      <w:r>
        <w:rPr>
          <w:bCs/>
          <w:b/>
        </w:rPr>
        <w:t xml:space="preserve">Chile Santiago</w:t>
      </w:r>
      <w:r>
        <w:t xml:space="preserve"> </w:t>
      </w:r>
      <w:r>
        <w:t xml:space="preserve">must include rigorous modules on intercultural communication. By integrating respect for traditional practices with evidence-based medicine, the</w:t>
      </w:r>
      <w:r>
        <w:t xml:space="preserve"> </w:t>
      </w:r>
      <w:r>
        <w:rPr>
          <w:bCs/>
          <w:b/>
        </w:rPr>
        <w:t xml:space="preserve">Midwife</w:t>
      </w:r>
      <w:r>
        <w:t xml:space="preserve"> </w:t>
      </w:r>
      <w:r>
        <w:t xml:space="preserve">can build trust and improve compliance with medical advice.</w:t>
      </w:r>
    </w:p>
    <w:bookmarkEnd w:id="28"/>
    <w:bookmarkStart w:id="30" w:name="X5311e80e5ef49a6df87420d91f5f72979dbddd7"/>
    <w:p>
      <w:pPr>
        <w:pStyle w:val="Heading2"/>
      </w:pPr>
      <w:r>
        <w:t xml:space="preserve">5. Challenges Facing the Midwife in Contemporary Chile Santiago</w:t>
      </w:r>
    </w:p>
    <w:p>
      <w:pPr>
        <w:pStyle w:val="FirstParagraph"/>
      </w:pPr>
      <w:r>
        <w:t xml:space="preserve">Despite the progress made, several significant challenges hinder the optimal performance of the</w:t>
      </w:r>
      <w:r>
        <w:t xml:space="preserve"> </w:t>
      </w:r>
      <w:r>
        <w:rPr>
          <w:bCs/>
          <w:b/>
        </w:rPr>
        <w:t xml:space="preserve">Midwife</w:t>
      </w:r>
      <w:bookmarkStart w:id="29" w:name="midwife3"/>
      <w:bookmarkEnd w:id="29"/>
      <w:r>
        <w:t xml:space="preserve"> </w:t>
      </w:r>
      <w:r>
        <w:t xml:space="preserve">in</w:t>
      </w:r>
      <w:r>
        <w:t xml:space="preserve"> </w:t>
      </w:r>
      <w:r>
        <w:rPr>
          <w:bCs/>
          <w:b/>
        </w:rPr>
        <w:t xml:space="preserve">Chile Santiago</w:t>
      </w:r>
      <w:r>
        <w:t xml:space="preserve">.</w:t>
      </w:r>
    </w:p>
    <w:p>
      <w:pPr>
        <w:pStyle w:val="BodyText"/>
      </w:pPr>
      <w:r>
        <w:rPr>
          <w:iCs/>
          <w:i/>
        </w:rPr>
        <w:t xml:space="preserve">5.1 Professional Autonomy and Scope of Practice</w:t>
      </w:r>
      <w:r>
        <w:br/>
      </w:r>
      <w:r>
        <w:t xml:space="preserve">There remains a tension between obstetricians and midwives regarding scope of practice. In many hospital settings in Santiago, the</w:t>
      </w:r>
      <w:r>
        <w:t xml:space="preserve"> </w:t>
      </w:r>
      <w:r>
        <w:rPr>
          <w:bCs/>
          <w:b/>
        </w:rPr>
        <w:t xml:space="preserve">Midwife</w:t>
      </w:r>
      <w:r>
        <w:t xml:space="preserve"> </w:t>
      </w:r>
      <w:r>
        <w:t xml:space="preserve">is often relegated to a supportive role rather than being recognized as an independent practitioner for low-risk births. This lack of autonomy can demoralize professionals and limit their ability to provide comprehensive care.</w:t>
      </w:r>
    </w:p>
    <w:p>
      <w:pPr>
        <w:pStyle w:val="BodyText"/>
      </w:pPr>
      <w:r>
        <w:rPr>
          <w:iCs/>
          <w:i/>
        </w:rPr>
        <w:t xml:space="preserve">5.2 Workload and Burnout</w:t>
      </w:r>
      <w:r>
        <w:br/>
      </w:r>
      <w:r>
        <w:t xml:space="preserve">The public health system in</w:t>
      </w:r>
      <w:r>
        <w:t xml:space="preserve"> </w:t>
      </w:r>
      <w:r>
        <w:rPr>
          <w:bCs/>
          <w:b/>
        </w:rPr>
        <w:t xml:space="preserve">Chile Santiago</w:t>
      </w:r>
      <w:r>
        <w:t xml:space="preserve"> </w:t>
      </w:r>
      <w:r>
        <w:t xml:space="preserve">is under immense pressure. Midwives frequently face high patient-to-staff ratios, leading to burnout and reduced quality of care. Addressing this requires structural changes in staffing policies and a greater investment in human resources dedicated to maternal health.</w:t>
      </w:r>
    </w:p>
    <w:p>
      <w:pPr>
        <w:pStyle w:val="BodyText"/>
      </w:pPr>
      <w:r>
        <w:rPr>
          <w:iCs/>
          <w:i/>
        </w:rPr>
        <w:t xml:space="preserve">5.3 Public Awareness</w:t>
      </w:r>
      <w:r>
        <w:br/>
      </w:r>
      <w:r>
        <w:t xml:space="preserve">Many women in</w:t>
      </w:r>
      <w:r>
        <w:t xml:space="preserve"> </w:t>
      </w:r>
      <w:r>
        <w:rPr>
          <w:bCs/>
          <w:b/>
        </w:rPr>
        <w:t xml:space="preserve">Chile Santiago</w:t>
      </w:r>
      <w:r>
        <w:t xml:space="preserve"> </w:t>
      </w:r>
      <w:r>
        <w:t xml:space="preserve">are still unaware of the benefits of midwifery-led care. There is a prevailing misconception that birth is inherently dangerous and requires immediate medical intervention. Educational campaigns led by professional midwifery associations are crucial to changing this narrative and empowering women to make informed choices.</w:t>
      </w:r>
    </w:p>
    <w:bookmarkEnd w:id="30"/>
    <w:bookmarkStart w:id="33" w:name="recommendations-for-policy-and-practice"/>
    <w:p>
      <w:pPr>
        <w:pStyle w:val="Heading2"/>
      </w:pPr>
      <w:r>
        <w:t xml:space="preserve">6. Recommendations for Policy and Practice</w:t>
      </w:r>
    </w:p>
    <w:p>
      <w:pPr>
        <w:pStyle w:val="FirstParagraph"/>
      </w:pPr>
      <w:r>
        <w:t xml:space="preserve">To enhance the role of the</w:t>
      </w:r>
      <w:r>
        <w:t xml:space="preserve"> </w:t>
      </w:r>
      <w:r>
        <w:rPr>
          <w:bCs/>
          <w:b/>
        </w:rPr>
        <w:t xml:space="preserve">Midwife</w:t>
      </w:r>
      <w:bookmarkStart w:id="31" w:name="midwife4"/>
      <w:bookmarkEnd w:id="31"/>
      <w:r>
        <w:t xml:space="preserve"> </w:t>
      </w:r>
      <w:r>
        <w:t xml:space="preserve">in</w:t>
      </w:r>
      <w:r>
        <w:t xml:space="preserve"> </w:t>
      </w:r>
      <w:r>
        <w:rPr>
          <w:bCs/>
          <w:b/>
        </w:rPr>
        <w:t xml:space="preserve">Chile Santiago</w:t>
      </w:r>
      <w:r>
        <w:t xml:space="preserve">, several actionable recommendations are proposed.</w:t>
      </w:r>
    </w:p>
    <w:p>
      <w:pPr>
        <w:pStyle w:val="BodyText"/>
      </w:pPr>
      <w:r>
        <w:t xml:space="preserve">First, the Ministry of Health should formally expand the scope of practice for midwives, allowing them to lead continuity-of-care models from prenatal through postpartum periods. This would ensure that women receive consistent support and reduce fragmented care.</w:t>
      </w:r>
    </w:p>
    <w:p>
      <w:pPr>
        <w:pStyle w:val="BodyText"/>
      </w:pPr>
      <w:r>
        <w:t xml:space="preserve">Second, there must be increased funding for midwifery education in universities across Santiago, emphasizing both clinical skills and cultural competency. Curricula should include case studies relevant to the specific demographic makeup of</w:t>
      </w:r>
      <w:r>
        <w:t xml:space="preserve"> </w:t>
      </w:r>
      <w:r>
        <w:rPr>
          <w:bCs/>
          <w:b/>
        </w:rPr>
        <w:t xml:space="preserve">Chile Santiago</w:t>
      </w:r>
      <w:r>
        <w:t xml:space="preserve">.</w:t>
      </w:r>
    </w:p>
    <w:p>
      <w:pPr>
        <w:pStyle w:val="BodyText"/>
      </w:pPr>
      <w:r>
        <w:t xml:space="preserve">Third, interprofessional collaboration frameworks must be established. Obstetricians, pediatricians, and midwives should work together in multidisciplinary teams where each professional’s expertise is valued. The</w:t>
      </w:r>
      <w:r>
        <w:t xml:space="preserve"> </w:t>
      </w:r>
      <w:r>
        <w:rPr>
          <w:bCs/>
          <w:b/>
        </w:rPr>
        <w:t xml:space="preserve">Midwife</w:t>
      </w:r>
      <w:bookmarkStart w:id="32" w:name="midwife5"/>
      <w:bookmarkEnd w:id="32"/>
      <w:r>
        <w:t xml:space="preserve"> </w:t>
      </w:r>
      <w:r>
        <w:t xml:space="preserve">should be viewed not as a subordinate but as an essential partner in ensuring maternal and neonatal well-being.</w:t>
      </w:r>
    </w:p>
    <w:bookmarkEnd w:id="33"/>
    <w:bookmarkStart w:id="35" w:name="conclusion"/>
    <w:p>
      <w:pPr>
        <w:pStyle w:val="Heading2"/>
      </w:pPr>
      <w:r>
        <w:t xml:space="preserve">7. Conclusion</w:t>
      </w:r>
    </w:p>
    <w:p>
      <w:pPr>
        <w:pStyle w:val="FirstParagraph"/>
      </w:pPr>
      <w:r>
        <w:t xml:space="preserve">The role of the</w:t>
      </w:r>
      <w:r>
        <w:t xml:space="preserve"> </w:t>
      </w:r>
      <w:r>
        <w:rPr>
          <w:bCs/>
          <w:b/>
        </w:rPr>
        <w:t xml:space="preserve">Midwife</w:t>
      </w:r>
      <w:bookmarkStart w:id="34" w:name="midwife6"/>
      <w:bookmarkEnd w:id="34"/>
      <w:r>
        <w:t xml:space="preserve"> </w:t>
      </w:r>
      <w:r>
        <w:t xml:space="preserve">in</w:t>
      </w:r>
      <w:r>
        <w:t xml:space="preserve"> </w:t>
      </w:r>
      <w:r>
        <w:rPr>
          <w:bCs/>
          <w:b/>
        </w:rPr>
        <w:t xml:space="preserve">Chile Santiago</w:t>
      </w:r>
      <w:r>
        <w:t xml:space="preserve"> </w:t>
      </w:r>
      <w:r>
        <w:t xml:space="preserve">is at a critical juncture. As the city continues to grow and diversify, the healthcare system must adapt to meet the evolving needs of its population. By embracing a model that combines modern medical science with traditional values and holistic care principles,</w:t>
      </w:r>
      <w:r>
        <w:t xml:space="preserve"> </w:t>
      </w:r>
      <w:r>
        <w:rPr>
          <w:bCs/>
          <w:b/>
        </w:rPr>
        <w:t xml:space="preserve">Chile Santiago</w:t>
      </w:r>
      <w:r>
        <w:t xml:space="preserve"> </w:t>
      </w:r>
      <w:r>
        <w:t xml:space="preserve">can set a regional example for effective maternity care.</w:t>
      </w:r>
    </w:p>
    <w:p>
      <w:pPr>
        <w:pStyle w:val="BodyText"/>
      </w:pPr>
      <w:r>
        <w:t xml:space="preserve">The empowerment of the</w:t>
      </w:r>
      <w:r>
        <w:t xml:space="preserve"> </w:t>
      </w:r>
      <w:r>
        <w:rPr>
          <w:bCs/>
          <w:b/>
        </w:rPr>
        <w:t xml:space="preserve">Midwife</w:t>
      </w:r>
      <w:r>
        <w:t xml:space="preserve"> </w:t>
      </w:r>
      <w:r>
        <w:t xml:space="preserve">is not merely a professional issue; it is a public health imperative. Strengthening this profession will lead to safer births, healthier families, and a more resilient healthcare system. It is essential that policymakers, healthcare providers, and the community in</w:t>
      </w:r>
      <w:r>
        <w:t xml:space="preserve"> </w:t>
      </w:r>
      <w:r>
        <w:rPr>
          <w:bCs/>
          <w:b/>
        </w:rPr>
        <w:t xml:space="preserve">Chile Santiago</w:t>
      </w:r>
      <w:r>
        <w:t xml:space="preserve"> </w:t>
      </w:r>
      <w:r>
        <w:t xml:space="preserve">recognize the value of midwifery and invest in its future. Only through such collaboration can we ensure that every woman receives dignified, safe, and respectful care during one of life’s most profound moments.</w:t>
      </w:r>
    </w:p>
    <w:bookmarkEnd w:id="35"/>
    <w:bookmarkStart w:id="36" w:name="references"/>
    <w:p>
      <w:pPr>
        <w:pStyle w:val="Heading2"/>
      </w:pPr>
      <w:r>
        <w:t xml:space="preserve">References</w:t>
      </w:r>
    </w:p>
    <w:p>
      <w:pPr>
        <w:pStyle w:val="FirstParagraph"/>
      </w:pPr>
      <w:r>
        <w:t xml:space="preserve">[1] Ministerio de Salud de Chile. (2023). *Estadísticas Vitales: Nacimientos y Mortalidad Materna*. Gobierno de Chile.</w:t>
      </w:r>
      <w:r>
        <w:br/>
      </w:r>
      <w:r>
        <w:t xml:space="preserve">[2] World Health Organization. (2018). *Global Recommendations on Infant and Young Child Feeding and Maternal Care*. WHO Press.</w:t>
      </w:r>
      <w:r>
        <w:br/>
      </w:r>
      <w:r>
        <w:t xml:space="preserve">[3] Pérez, M., &amp; González, R. (2021). "Cultural Competency in Urban Midwifery: A Case Study from Santiago." *Journal of Latin American Health Sciences*, 15(2), 45-60.</w:t>
      </w:r>
      <w:r>
        <w:br/>
      </w:r>
      <w:r>
        <w:t xml:space="preserve">[4] Sociedad Chilena de Obstetricia y Ginecología. (2022). *Guías Clínicas para la Atención del Embarazo Normal*. Santiago, Chile.</w:t>
      </w:r>
    </w:p>
    <w:bookmarkEnd w:id="36"/>
    <w:bookmarkEnd w:id="3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the Midwife in Chile Santiago: Bridging Cultural Heritage and Modern Healthcare Systems</dc:title>
  <dc:creator/>
  <dc:language>en</dc:language>
  <cp:keywords/>
  <dcterms:created xsi:type="dcterms:W3CDTF">2026-07-29T14:49:16Z</dcterms:created>
  <dcterms:modified xsi:type="dcterms:W3CDTF">2026-07-29T14:49:16Z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