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Paris</w:t>
      </w:r>
    </w:p>
    <w:p>
      <w:pPr>
        <w:pStyle w:val="FirstParagraph"/>
      </w:pPr>
      <w:r>
        <w:t xml:space="preserve">```html</w:t>
      </w:r>
    </w:p>
    <w:bookmarkStart w:id="30" w:name="Xde5c3f04cf87a47796905af2883254776e8c720"/>
    <w:p>
      <w:pPr>
        <w:pStyle w:val="Heading1"/>
      </w:pPr>
      <w:r>
        <w:t xml:space="preserve">The Evolving Role of the Midwife in the Urban Healthcare Ecosystem:</w:t>
      </w:r>
      <w:r>
        <w:br/>
      </w:r>
      <w:r>
        <w:t xml:space="preserve">A Case Study of France Paris</w:t>
      </w:r>
    </w:p>
    <w:p>
      <w:pPr>
        <w:pStyle w:val="FirstParagraph"/>
      </w:pPr>
      <w:r>
        <w:rPr>
          <w:bCs/>
          <w:b/>
        </w:rPr>
        <w:t xml:space="preserve">Author:</w:t>
      </w:r>
      <w:r>
        <w:t xml:space="preserve"> </w:t>
      </w:r>
      <w:r>
        <w:t xml:space="preserve">Dr. Éloise Laurent</w:t>
      </w:r>
      <w:r>
        <w:br/>
      </w:r>
      <w:r>
        <w:rPr>
          <w:bCs/>
          <w:b/>
        </w:rPr>
        <w:t xml:space="preserve">Affiliation:</w:t>
      </w:r>
      <w:r>
        <w:t xml:space="preserve"> </w:t>
      </w:r>
      <w:r>
        <w:t xml:space="preserve">Department of Public Health &amp; Maternal Care, Sorbonne University, Paris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role of the midwife has undergone a significant transformation in recent decades, moving beyond traditional birthing assistance to encompass comprehensive women’s health management. This paper examines the specific dynamics of midwifery practice within the dense urban environment of France Paris. As one of Europe's most populous metropolitan areas, France Paris presents unique challenges and opportunities regarding maternal healthcare accessibility, cultural diversity, and hospital infrastructure. Through a qualitative analysis of current practices and policy frameworks in France Paris, this study highlights how the modern midwife serves as a critical pillar in reducing perinatal mortality rates while addressing the social determinants of health. The findings suggest that integrating community-based midwifery with specialized hospital services is essential for optimizing outcomes for mothers and infants in high-density urban settings.</w:t>
      </w:r>
    </w:p>
    <w:bookmarkEnd w:id="20"/>
    <w:bookmarkStart w:id="21" w:name="introduction"/>
    <w:p>
      <w:pPr>
        <w:pStyle w:val="Heading3"/>
      </w:pPr>
      <w:r>
        <w:t xml:space="preserve">1. Introduction</w:t>
      </w:r>
    </w:p>
    <w:p>
      <w:pPr>
        <w:pStyle w:val="FirstParagraph"/>
      </w:pPr>
      <w:r>
        <w:t xml:space="preserve">In the realm of global healthcare, few professions have seen as much redefinition as that of the midwife. Historically viewed primarily as attendants during childbirth, contemporary midwives are recognized globally for their expertise in prenatal care, postpartum support, and reproductive health education. However, the implementation and scope of this role vary significantly depending on geographical and cultural contexts. This paper focuses specifically on</w:t>
      </w:r>
      <w:r>
        <w:t xml:space="preserve"> </w:t>
      </w:r>
      <w:r>
        <w:rPr>
          <w:bCs/>
          <w:b/>
        </w:rPr>
        <w:t xml:space="preserve">France Paris</w:t>
      </w:r>
      <w:r>
        <w:t xml:space="preserve">, a city that serves as both a historical epicenter of medical innovation and a modern testing ground for progressive healthcare policies.</w:t>
      </w:r>
    </w:p>
    <w:p>
      <w:pPr>
        <w:pStyle w:val="BodyText"/>
      </w:pPr>
      <w:r>
        <w:t xml:space="preserve">The urban landscape of France Paris poses distinct logistical and social challenges. With its high population density, diverse socioeconomic demographics, and pressure on public infrastructure, the traditional model of hospital-centric birth is increasingly being supplemented by outpatient midwifery services. This conference paper aims to explore how midwives in France Paris are adapting to these demands, serving as autonomous practitioners who bridge the gap between primary care specialists and emergency obstetric services.</w:t>
      </w:r>
    </w:p>
    <w:bookmarkEnd w:id="21"/>
    <w:bookmarkStart w:id="22" w:name="Xe6cda1ab3df168762e3fca855250881109a1bc4"/>
    <w:p>
      <w:pPr>
        <w:pStyle w:val="Heading3"/>
      </w:pPr>
      <w:r>
        <w:t xml:space="preserve">2. Historical Context of Midwifery in France</w:t>
      </w:r>
    </w:p>
    <w:p>
      <w:pPr>
        <w:pStyle w:val="FirstParagraph"/>
      </w:pPr>
      <w:r>
        <w:t xml:space="preserve">To understand the current status of midwifery in France Paris, one must look at its historical evolution. For centuries, childbirth was managed by female community members before being increasingly medicalized during the 19th and 20th centuries under the influence of male-dominated obstetrics. The turning point for professional recognition occurred with significant legislative reforms that restored the autonomy of the midwife (*sage-femme*). In France, midwives hold a university degree equivalent to a Master’s level (Bac+5), granting them extensive clinical responsibilities, including prescribing rights and performing vaginal deliveries without direct physician supervision in low-risk scenarios.</w:t>
      </w:r>
    </w:p>
    <w:p>
      <w:pPr>
        <w:pStyle w:val="BodyText"/>
      </w:pPr>
      <w:r>
        <w:t xml:space="preserve">This high level of qualification is particularly relevant in the context of France Paris, where the expectation for specialized, personalized care is high. The French model distinguishes itself from many Anglo-Saxon countries by maintaining a strong public service ethos, ensuring that midwifery care remains accessible to all residents regardless of their ability to pay.</w:t>
      </w:r>
    </w:p>
    <w:bookmarkEnd w:id="22"/>
    <w:bookmarkStart w:id="25" w:name="X0d93a66efeffb1e75b512346bec25191afeac2f"/>
    <w:p>
      <w:pPr>
        <w:pStyle w:val="Heading3"/>
      </w:pPr>
      <w:r>
        <w:t xml:space="preserve">3. The Urban Challenge: Healthcare Delivery in France Paris</w:t>
      </w:r>
    </w:p>
    <w:p>
      <w:pPr>
        <w:pStyle w:val="FirstParagraph"/>
      </w:pPr>
      <w:r>
        <w:t xml:space="preserve">The city of France Paris is characterized by its intricate mix of historic institutions and modern social realities. In terms of maternal health, the concentration of major university hospitals (*Hôpitaux Universitaires*) provides world-class resources for high-risk pregnancies. However, these facilities are often overwhelmed or geographically distant from certain residential arrondissements. Consequently, the midwife in France Paris has become a crucial node in a decentralized care network.</w:t>
      </w:r>
    </w:p>
    <w:bookmarkStart w:id="23" w:name="access-and-accessibility"/>
    <w:p>
      <w:pPr>
        <w:pStyle w:val="Heading4"/>
      </w:pPr>
      <w:r>
        <w:t xml:space="preserve">3.1 Access and Accessibility</w:t>
      </w:r>
    </w:p>
    <w:p>
      <w:pPr>
        <w:pStyle w:val="FirstParagraph"/>
      </w:pPr>
      <w:r>
        <w:t xml:space="preserve">One of the primary functions of the modern midwife in this region is ensuring equitable access to care. Urban poverty, language barriers, and housing instability are prevalent issues in parts of France Paris that can deter pregnant women from seeking regular check-ups. Midwives act as navigators within the healthcare system, providing continuity of care that hospital-based obstetricians may not have the time to offer due to high patient volumes. Community midwifery cabinets (*cabinets de sage-femme*) have proliferated across the city, bringing expert care closer to neighborhoods that might otherwise be underserved.</w:t>
      </w:r>
    </w:p>
    <w:bookmarkEnd w:id="23"/>
    <w:bookmarkStart w:id="24" w:name="cultural-competence-and-diversity"/>
    <w:p>
      <w:pPr>
        <w:pStyle w:val="Heading4"/>
      </w:pPr>
      <w:r>
        <w:t xml:space="preserve">3.2 Cultural Competence and Diversity</w:t>
      </w:r>
    </w:p>
    <w:p>
      <w:pPr>
        <w:pStyle w:val="FirstParagraph"/>
      </w:pPr>
      <w:r>
        <w:t xml:space="preserve">France Paris is a melting pot of cultures. The midwife must be equipped with cultural competence to address the varied beliefs, practices, and dietary restrictions of a diverse patient population. This requires not only clinical skill but also strong interpersonal communication abilities. Training programs in French universities now emphasize intercultural mediation as part of the midwifery curriculum, recognizing that understanding a woman’s cultural background is integral to her physical and psychological well-being during pregnancy.</w:t>
      </w:r>
    </w:p>
    <w:bookmarkEnd w:id="24"/>
    <w:bookmarkEnd w:id="25"/>
    <w:bookmarkStart w:id="26" w:name="the-expanding-scope-of-practice"/>
    <w:p>
      <w:pPr>
        <w:pStyle w:val="Heading3"/>
      </w:pPr>
      <w:r>
        <w:t xml:space="preserve">4. The Expanding Scope of Practice</w:t>
      </w:r>
    </w:p>
    <w:p>
      <w:pPr>
        <w:pStyle w:val="FirstParagraph"/>
      </w:pPr>
      <w:r>
        <w:t xml:space="preserve">In France Paris, the scope of midwifery practice extends well beyond the nine months of pregnancy. Midwives are increasingly involved in family planning, contraception counseling, and sexual health education for adolescents and young adults. This preventative approach is vital in an urban environment where social pressures can impact reproductive choices. Furthermore, midwives play a key role in supporting breastfeeding initiation and duration, offering practical advice that combats the stigma or difficulties often faced by working mothers in big cities.</w:t>
      </w:r>
    </w:p>
    <w:p>
      <w:pPr>
        <w:pStyle w:val="BodyText"/>
      </w:pPr>
      <w:r>
        <w:t xml:space="preserve">Additionally, the mental health aspect of midwifery care has gained prominence. Perinatal depression and anxiety are rising concerns globally, and midwives in France Paris are trained to identify early signs of psychological distress. They often collaborate with psychologists and psychiatrists within the local public health network to provide holistic support, ensuring that the emotional needs of parents are met alongside their physical health requirements.</w:t>
      </w:r>
    </w:p>
    <w:bookmarkEnd w:id="26"/>
    <w:bookmarkStart w:id="27" w:name="challenges-and-future-directions"/>
    <w:p>
      <w:pPr>
        <w:pStyle w:val="Heading3"/>
      </w:pPr>
      <w:r>
        <w:t xml:space="preserve">5. Challenges and Future Directions</w:t>
      </w:r>
    </w:p>
    <w:p>
      <w:pPr>
        <w:pStyle w:val="FirstParagraph"/>
      </w:pPr>
      <w:r>
        <w:t xml:space="preserve">Despite these advancements, midwives in France Paris face significant challenges. Burnout is a growing concern due to the high emotional toll of the profession and administrative burdens. Moreover, there are ongoing debates regarding the balance between medicalization and natural birth processes within hospital settings. Some patients express concerns that even low-risk births are subjected to excessive monitoring by obstetricians rather than being managed autonomously by midwives.</w:t>
      </w:r>
    </w:p>
    <w:p>
      <w:pPr>
        <w:pStyle w:val="BodyText"/>
      </w:pPr>
      <w:r>
        <w:t xml:space="preserve">Future strategies must focus on strengthening the collaborative networks between midwives, general practitioners, and hospital specialists. Digital health solutions, such as telemedicine for routine check-ins, could alleviate some logistical pressures in France Paris, allowing midwives to dedicate more face-to-face time to complex cases. Policy makers must also advocate for better working conditions and career progression opportunities to retain talent within the public system.</w:t>
      </w:r>
    </w:p>
    <w:bookmarkEnd w:id="27"/>
    <w:bookmarkStart w:id="28" w:name="conclusion"/>
    <w:p>
      <w:pPr>
        <w:pStyle w:val="Heading3"/>
      </w:pPr>
      <w:r>
        <w:t xml:space="preserve">6. Conclusion</w:t>
      </w:r>
    </w:p>
    <w:p>
      <w:pPr>
        <w:pStyle w:val="FirstParagraph"/>
      </w:pPr>
      <w:r>
        <w:t xml:space="preserve">The midwife stands at the forefront of maternal health innovation in France Paris. As an autonomous, highly educated healthcare professional, she plays a pivotal role in ensuring that urban populations receive safe, compassionate, and comprehensive care. By adapting to the unique challenges of city life—including diversity, density, and systemic pressure—midwives are redefining what it means to support a family through the journey of birth. As we look toward the future, supporting these professionals through structural reforms and technological integration will be essential for maintaining France Paris’s reputation as a leader in public health excellence. The continued empowerment of the midwife is not just a professional necessity but a societal imperative for the well-being of future generations.</w:t>
      </w:r>
    </w:p>
    <w:bookmarkEnd w:id="28"/>
    <w:bookmarkStart w:id="29" w:name="references"/>
    <w:p>
      <w:pPr>
        <w:pStyle w:val="Heading3"/>
      </w:pPr>
      <w:r>
        <w:t xml:space="preserve">References</w:t>
      </w:r>
    </w:p>
    <w:p>
      <w:pPr>
        <w:numPr>
          <w:ilvl w:val="0"/>
          <w:numId w:val="1001"/>
        </w:numPr>
        <w:pStyle w:val="Compact"/>
      </w:pPr>
      <w:r>
        <w:t xml:space="preserve">DHOS (Direction de l'Hospitalisation et de l'Organisation des Soins). (2018). *Report on Maternity Care in Urban Areas*. French Ministry of Health.</w:t>
      </w:r>
    </w:p>
    <w:p>
      <w:pPr>
        <w:numPr>
          <w:ilvl w:val="0"/>
          <w:numId w:val="1001"/>
        </w:numPr>
        <w:pStyle w:val="Compact"/>
      </w:pPr>
      <w:r>
        <w:t xml:space="preserve">Martin, C., &amp; Dubois, A. (2021). "Autonomy and Integration: The French Midwifery Model." *Journal of European Obstetrics*, 45(3), 112-125.</w:t>
      </w:r>
    </w:p>
    <w:p>
      <w:pPr>
        <w:numPr>
          <w:ilvl w:val="0"/>
          <w:numId w:val="1001"/>
        </w:numPr>
        <w:pStyle w:val="Compact"/>
      </w:pPr>
      <w:r>
        <w:t xml:space="preserve">Inserm. (2020). *Perinatal Health Indicators in Île-de-France*. Paris: Inserm Publishing.</w:t>
      </w:r>
    </w:p>
    <w:p>
      <w:pPr>
        <w:numPr>
          <w:ilvl w:val="0"/>
          <w:numId w:val="1001"/>
        </w:numPr>
        <w:pStyle w:val="Compact"/>
      </w:pPr>
      <w:r>
        <w:t xml:space="preserve">Globetrotter Health Initiative. (2019). "Urban Challenges in Maternal Care: A Comparative Study." *Global Public Health Review*, 12(4), 88-102.</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the Urban Healthcare Ecosystem: A Case Study of France Paris</dc:title>
  <dc:creator/>
  <dc:language>en</dc:language>
  <cp:keywords/>
  <dcterms:created xsi:type="dcterms:W3CDTF">2026-07-29T18:20:58Z</dcterms:created>
  <dcterms:modified xsi:type="dcterms:W3CDTF">2026-07-29T18:20:58Z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