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Munich:</w:t>
      </w:r>
      <w:r>
        <w:t xml:space="preserve"> </w:t>
      </w:r>
      <w:r>
        <w:t xml:space="preserve">Integrating</w:t>
      </w:r>
      <w:r>
        <w:t xml:space="preserve"> </w:t>
      </w:r>
      <w:r>
        <w:t xml:space="preserve">Historical</w:t>
      </w:r>
      <w:r>
        <w:t xml:space="preserve"> </w:t>
      </w:r>
      <w:r>
        <w:t xml:space="preserve">Heritage</w:t>
      </w:r>
      <w:r>
        <w:t xml:space="preserve"> </w:t>
      </w:r>
      <w:r>
        <w:t xml:space="preserve">with</w:t>
      </w:r>
      <w:r>
        <w:t xml:space="preserve"> </w:t>
      </w:r>
      <w:r>
        <w:t xml:space="preserve">Modern</w:t>
      </w:r>
      <w:r>
        <w:t xml:space="preserve"> </w:t>
      </w:r>
      <w:r>
        <w:t xml:space="preserve">Healthcare</w:t>
      </w:r>
      <w:r>
        <w:t xml:space="preserve"> </w:t>
      </w:r>
      <w:r>
        <w:t xml:space="preserve">Demographics</w:t>
      </w:r>
    </w:p>
    <w:bookmarkStart w:id="20" w:name="X33e0c3da736b35006ca89d060893535bd2d1196"/>
    <w:p>
      <w:pPr>
        <w:pStyle w:val="Heading1"/>
      </w:pPr>
      <w:r>
        <w:t xml:space="preserve">The Evolving Role of the Midwife in Germany Munich: Integrating Historical Heritage with Modern Healthcare Demographics</w:t>
      </w:r>
    </w:p>
    <w:p>
      <w:pPr>
        <w:pStyle w:val="FirstParagraph"/>
      </w:pPr>
      <w:r>
        <w:rPr>
          <w:bCs/>
          <w:b/>
        </w:rPr>
        <w:t xml:space="preserve">Author:</w:t>
      </w:r>
    </w:p>
    <w:p>
      <w:pPr>
        <w:pStyle w:val="BodyText"/>
      </w:pPr>
      <w:r>
        <w:rPr>
          <w:iCs/>
          <w:i/>
        </w:rPr>
        <w:t xml:space="preserve">Jane A. Doe, PhD Candidate in Public Health and Social Policy</w:t>
      </w:r>
    </w:p>
    <w:p>
      <w:pPr>
        <w:pStyle w:val="BodyText"/>
      </w:pPr>
      <w:r>
        <w:br/>
      </w:r>
    </w:p>
    <w:bookmarkEnd w:id="20"/>
    <w:bookmarkStart w:id="21" w:name="abstract"/>
    <w:p>
      <w:pPr>
        <w:pStyle w:val="Heading2"/>
      </w:pPr>
      <w:r>
        <w:t xml:space="preserve">Abstract</w:t>
      </w:r>
    </w:p>
    <w:p>
      <w:pPr>
        <w:pStyle w:val="FirstParagraph"/>
      </w:pPr>
      <w:r>
        <w:t xml:space="preserve">This paper examines the critical role of the midwife within the specific socio-economic and healthcare context of Germany Munich. As a major metropolitan hub in Bavaria, Germany Munich presents unique challenges regarding demographic shifts, high urban density, and diverse cultural backgrounds. The study analyzes how traditional German Midwifery standards are adapting to meet these modern demands while maintaining the rigorous quality associated with the region's healthcare system. By reviewing current legislative frameworks in Germany and comparing local practices in Munich against broader European trends, this paper argues that the midwife is not merely a clinical provider but a central pillar of community health infrastructure. The findings suggest that increasing funding for midwifery-led care units and expanding inter-professional collaboration are essential steps toward improving maternal and neonatal outcomes in Germany Munich.</w:t>
      </w:r>
      <w:r>
        <w:br/>
      </w:r>
      <w:r>
        <w:br/>
      </w:r>
      <w:r>
        <w:rPr>
          <w:bCs/>
          <w:b/>
        </w:rPr>
        <w:t xml:space="preserve">Keywords:</w:t>
      </w:r>
      <w:r>
        <w:t xml:space="preserve"> </w:t>
      </w:r>
      <w:r>
        <w:t xml:space="preserve">Midwife, Germany Munich, Maternal Health, Healthcare Policy, Demographic Challenges.</w:t>
      </w:r>
    </w:p>
    <w:bookmarkEnd w:id="21"/>
    <w:bookmarkStart w:id="22" w:name="introduction"/>
    <w:p>
      <w:pPr>
        <w:pStyle w:val="Heading2"/>
      </w:pPr>
      <w:r>
        <w:t xml:space="preserve">1. Introduction</w:t>
      </w:r>
    </w:p>
    <w:p>
      <w:pPr>
        <w:pStyle w:val="FirstParagraph"/>
      </w:pPr>
      <w:r>
        <w:t xml:space="preserve">The landscape of maternal healthcare in Europe is undergoing a significant transformation. At the heart of this change is the redefined role of the midwife, moving from a purely clinical function to a comprehensive holistic care provider. Nowhere is this transition more pertinent than in Germany Munich, one of Germany’s most economically robust and culturally diverse cities. As a</w:t>
      </w:r>
      <w:r>
        <w:t xml:space="preserve"> </w:t>
      </w:r>
      <w:r>
        <w:rPr>
          <w:bCs/>
          <w:b/>
        </w:rPr>
        <w:t xml:space="preserve">Midwife</w:t>
      </w:r>
      <w:r>
        <w:t xml:space="preserve">, or "Hebammen" in German, operates within the specific regulatory and cultural frameworks of Bavaria, understanding the local nuances is crucial for any comprehensive healthcare policy discussion.</w:t>
      </w:r>
    </w:p>
    <w:p>
      <w:pPr>
        <w:pStyle w:val="BodyText"/>
      </w:pPr>
      <w:r>
        <w:rPr>
          <w:bCs/>
          <w:b/>
        </w:rPr>
        <w:t xml:space="preserve">Germany Munich</w:t>
      </w:r>
      <w:r>
        <w:t xml:space="preserve"> </w:t>
      </w:r>
      <w:r>
        <w:t xml:space="preserve">serves as an interesting case study due to its dual nature: it is a city with deep historical roots in medical education and research, yet it faces modern pressures related to immigration rates, aging populations among first-time mothers, and the high cost of urban living. The presence of a well-trained</w:t>
      </w:r>
      <w:r>
        <w:t xml:space="preserve"> </w:t>
      </w:r>
      <w:r>
        <w:rPr>
          <w:bCs/>
          <w:b/>
        </w:rPr>
        <w:t xml:space="preserve">Midwife</w:t>
      </w:r>
      <w:r>
        <w:t xml:space="preserve"> </w:t>
      </w:r>
      <w:r>
        <w:t xml:space="preserve">is increasingly viewed as a vital component in mitigating social inequalities in health outcomes within the city.</w:t>
      </w:r>
    </w:p>
    <w:bookmarkEnd w:id="22"/>
    <w:bookmarkStart w:id="23" w:name="X1df439921ca453b7a62157fdb3cf7b09a460635"/>
    <w:p>
      <w:pPr>
        <w:pStyle w:val="Heading2"/>
      </w:pPr>
      <w:r>
        <w:t xml:space="preserve">2. Historical Context and Professional Standards</w:t>
      </w:r>
    </w:p>
    <w:p>
      <w:pPr>
        <w:pStyle w:val="FirstParagraph"/>
      </w:pPr>
      <w:r>
        <w:t xml:space="preserve">To understand the current position of the midwife, one must acknowledge the historical pedigree of midwifery education in Germany. The country has long been a pioneer in standardizing maternity care. In</w:t>
      </w:r>
      <w:r>
        <w:t xml:space="preserve"> </w:t>
      </w:r>
      <w:r>
        <w:rPr>
          <w:bCs/>
          <w:b/>
        </w:rPr>
        <w:t xml:space="preserve">Germany Munich</w:t>
      </w:r>
      <w:r>
        <w:t xml:space="preserve">, this tradition is upheld by prestigious institutions such as LMU Munich (Ludwig-Maximilians-Universität), which offers specialized training programs that blend medical science with psychosocial support methodologies.</w:t>
      </w:r>
    </w:p>
    <w:p>
      <w:pPr>
        <w:pStyle w:val="BodyText"/>
      </w:pPr>
      <w:r>
        <w:t xml:space="preserve">The role of the</w:t>
      </w:r>
      <w:r>
        <w:t xml:space="preserve"> </w:t>
      </w:r>
      <w:r>
        <w:rPr>
          <w:bCs/>
          <w:b/>
        </w:rPr>
        <w:t xml:space="preserve">Midwife</w:t>
      </w:r>
      <w:r>
        <w:t xml:space="preserve"> </w:t>
      </w:r>
      <w:r>
        <w:t xml:space="preserve">in Germany is legally protected and strictly regulated. Unlike some other European countries where midwifery might be less integrated into the hospital system, German midwives often work in close conjunction with obstetricians but maintain a high degree of autonomy during low-risk pregnancies. In Munich, this autonomy allows for a more personalized approach to childbirth, emphasizing physiological birth processes while maintaining immediate access to emergency medical interventions if necessary.</w:t>
      </w:r>
    </w:p>
    <w:bookmarkEnd w:id="23"/>
    <w:bookmarkStart w:id="27" w:name="unique-challenges-in-germany-munich"/>
    <w:p>
      <w:pPr>
        <w:pStyle w:val="Heading2"/>
      </w:pPr>
      <w:r>
        <w:t xml:space="preserve">3. Unique Challenges in Germany Munich</w:t>
      </w:r>
    </w:p>
    <w:bookmarkStart w:id="24" w:name="demographic-shifts-and-aging-mothers"/>
    <w:p>
      <w:pPr>
        <w:pStyle w:val="Heading3"/>
      </w:pPr>
      <w:r>
        <w:t xml:space="preserve">3.1 Demographic Shifts and Aging Mothers</w:t>
      </w:r>
    </w:p>
    <w:p>
      <w:pPr>
        <w:pStyle w:val="FirstParagraph"/>
      </w:pPr>
      <w:r>
        <w:t xml:space="preserve">Munich has one of the highest average ages for first-time mothers in Europe. This demographic shift presents specific medical challenges that require the specialized skills of an experienced</w:t>
      </w:r>
      <w:r>
        <w:t xml:space="preserve"> </w:t>
      </w:r>
      <w:r>
        <w:rPr>
          <w:bCs/>
          <w:b/>
        </w:rPr>
        <w:t xml:space="preserve">Midwife</w:t>
      </w:r>
      <w:r>
        <w:t xml:space="preserve">. Older maternal age is often associated with higher risks of gestational diabetes, hypertension, and complications during delivery. Consequently, midwives in Munich are increasingly trained to manage these high-risk parameters while still providing supportive care.</w:t>
      </w:r>
    </w:p>
    <w:bookmarkEnd w:id="24"/>
    <w:bookmarkStart w:id="25" w:name="cultural-diversity-and-migration"/>
    <w:p>
      <w:pPr>
        <w:pStyle w:val="Heading3"/>
      </w:pPr>
      <w:r>
        <w:t xml:space="preserve">3.2 Cultural Diversity and Migration</w:t>
      </w:r>
    </w:p>
    <w:p>
      <w:pPr>
        <w:pStyle w:val="FirstParagraph"/>
      </w:pPr>
      <w:r>
        <w:rPr>
          <w:bCs/>
          <w:b/>
        </w:rPr>
        <w:t xml:space="preserve">Germany Munich</w:t>
      </w:r>
      <w:r>
        <w:t xml:space="preserve"> </w:t>
      </w:r>
      <w:r>
        <w:t xml:space="preserve">is a cosmopolitan center with a significant immigrant population. The concept of "Hebammenarbeit" (midwifery work) must therefore adapt to be culturally sensitive. A midwife in this context acts as a cultural broker, helping patients navigate the German healthcare system, understanding different birth traditions, and addressing potential language barriers through interpretation services or multilingual staff.</w:t>
      </w:r>
    </w:p>
    <w:bookmarkEnd w:id="25"/>
    <w:bookmarkStart w:id="26" w:name="urban-healthcare-access"/>
    <w:p>
      <w:pPr>
        <w:pStyle w:val="Heading3"/>
      </w:pPr>
      <w:r>
        <w:t xml:space="preserve">3.3 Urban Healthcare Access</w:t>
      </w:r>
    </w:p>
    <w:p>
      <w:pPr>
        <w:pStyle w:val="FirstParagraph"/>
      </w:pPr>
      <w:r>
        <w:t xml:space="preserve">Affordable housing crises in Munich have led to increased mobility among families. This instability can disrupt the continuity of care typically provided by a midwife from pre-natal to post-partum stages. Addressing this requires innovative models of care, such as tele-midwifery and community-based clinics that do not rely on fixed residential stability.</w:t>
      </w:r>
    </w:p>
    <w:bookmarkEnd w:id="26"/>
    <w:bookmarkEnd w:id="27"/>
    <w:bookmarkStart w:id="28" w:name="expanding-the-scope-beyond-childbirth"/>
    <w:p>
      <w:pPr>
        <w:pStyle w:val="Heading2"/>
      </w:pPr>
      <w:r>
        <w:t xml:space="preserve">4. Expanding the Scope: Beyond Childbirth</w:t>
      </w:r>
    </w:p>
    <w:p>
      <w:pPr>
        <w:pStyle w:val="FirstParagraph"/>
      </w:pPr>
      <w:r>
        <w:t xml:space="preserve">The modern</w:t>
      </w:r>
      <w:r>
        <w:t xml:space="preserve"> </w:t>
      </w:r>
      <w:r>
        <w:rPr>
          <w:bCs/>
          <w:b/>
        </w:rPr>
        <w:t xml:space="preserve">Midwife</w:t>
      </w:r>
      <w:r>
        <w:t xml:space="preserve"> </w:t>
      </w:r>
      <w:r>
        <w:t xml:space="preserve">in Germany Munich is increasingly involved in preventive care and education. Post-partum depression, a growing concern in urban environments due to social isolation, is a key area where midwives intervene early. In Munich, community health initiatives are empowering midwives to lead workshops on breastfeeding, infant nutrition, and parental mental health.</w:t>
      </w:r>
    </w:p>
    <w:p>
      <w:pPr>
        <w:pStyle w:val="BodyText"/>
      </w:pPr>
      <w:r>
        <w:t xml:space="preserve">Furthermore, the integration of digital health tools has allowed midwives in Munich to extend their reach. Remote monitoring devices can track fetal heart rates and maternal blood pressure at home, with data transmitted directly to the midwife’s dashboard. This technological augmentation ensures that the high standard of care expected in Bavaria is maintained even as patient volumes increase.</w:t>
      </w:r>
    </w:p>
    <w:bookmarkEnd w:id="28"/>
    <w:bookmarkStart w:id="29" w:name="X8c3baa5792b01ec443f23e6c1b94d7ba9730322"/>
    <w:p>
      <w:pPr>
        <w:pStyle w:val="Heading2"/>
      </w:pPr>
      <w:r>
        <w:t xml:space="preserve">5. Strategic Recommendations for Policy Makers</w:t>
      </w:r>
    </w:p>
    <w:p>
      <w:pPr>
        <w:pStyle w:val="FirstParagraph"/>
      </w:pPr>
      <w:r>
        <w:t xml:space="preserve">To further enhance the efficacy of maternal care in</w:t>
      </w:r>
      <w:r>
        <w:t xml:space="preserve"> </w:t>
      </w:r>
      <w:r>
        <w:rPr>
          <w:bCs/>
          <w:b/>
        </w:rPr>
        <w:t xml:space="preserve">Germany Munich</w:t>
      </w:r>
      <w:r>
        <w:t xml:space="preserve">, several strategic actions are recommended:</w:t>
      </w:r>
    </w:p>
    <w:p>
      <w:pPr>
        <w:numPr>
          <w:ilvl w:val="0"/>
          <w:numId w:val="1001"/>
        </w:numPr>
        <w:pStyle w:val="Compact"/>
      </w:pPr>
      <w:r>
        <w:rPr>
          <w:bCs/>
          <w:b/>
        </w:rPr>
        <w:t xml:space="preserve">Funding Expansion:</w:t>
      </w:r>
      <w:r>
        <w:t xml:space="preserve"> </w:t>
      </w:r>
      <w:r>
        <w:t xml:space="preserve">The state government and city council should increase funding for midwifery-led birth centers. These centers offer a less medicalized, more supportive environment, which has been shown to reduce C-section rates.</w:t>
      </w:r>
    </w:p>
    <w:p>
      <w:pPr>
        <w:numPr>
          <w:ilvl w:val="0"/>
          <w:numId w:val="1001"/>
        </w:numPr>
        <w:pStyle w:val="Compact"/>
      </w:pPr>
      <w:r>
        <w:rPr>
          <w:bCs/>
          <w:b/>
        </w:rPr>
        <w:t xml:space="preserve">Multilingual Training:</w:t>
      </w:r>
      <w:r>
        <w:t xml:space="preserve"> </w:t>
      </w:r>
      <w:r>
        <w:t xml:space="preserve">Medical universities in Munich should incorporate mandatory modules on intercultural communication into midwifery curricula to better serve the diverse population of the city.</w:t>
      </w:r>
    </w:p>
    <w:p>
      <w:pPr>
        <w:numPr>
          <w:ilvl w:val="0"/>
          <w:numId w:val="1001"/>
        </w:numPr>
        <w:pStyle w:val="Compact"/>
      </w:pPr>
      <w:r>
        <w:rPr>
          <w:bCs/>
          <w:b/>
        </w:rPr>
        <w:t xml:space="preserve">Collaborative Models:</w:t>
      </w:r>
      <w:r>
        <w:t xml:space="preserve"> </w:t>
      </w:r>
      <w:r>
        <w:t xml:space="preserve">Establish formalized protocols for collaboration between general practitioners, obstetricians, and midwives. This "Team-Model" ensures that a pregnant woman receives continuous care from all three professionals throughout her journey.</w:t>
      </w:r>
    </w:p>
    <w:p>
      <w:pPr>
        <w:numPr>
          <w:ilvl w:val="0"/>
          <w:numId w:val="1001"/>
        </w:numPr>
        <w:pStyle w:val="Compact"/>
      </w:pPr>
      <w:r>
        <w:rPr>
          <w:bCs/>
          <w:b/>
        </w:rPr>
        <w:t xml:space="preserve">Affordable Access Programs:</w:t>
      </w:r>
      <w:r>
        <w:t xml:space="preserve"> </w:t>
      </w:r>
      <w:r>
        <w:t xml:space="preserve">Subsidies should be introduced to ensure that low-income families in Munich can access private midwifery services, reducing the disparity in health outcomes.</w:t>
      </w:r>
    </w:p>
    <w:bookmarkEnd w:id="29"/>
    <w:bookmarkStart w:id="30" w:name="conclusion"/>
    <w:p>
      <w:pPr>
        <w:pStyle w:val="Heading2"/>
      </w:pPr>
      <w:r>
        <w:t xml:space="preserve">6. Conclusion</w:t>
      </w:r>
    </w:p>
    <w:p>
      <w:pPr>
        <w:pStyle w:val="FirstParagraph"/>
      </w:pPr>
      <w:r>
        <w:t xml:space="preserve">The role of the midwife is evolving from a traditional birth attendant to a central healthcare professional capable of managing complex physiological and psychosocial needs. In</w:t>
      </w:r>
      <w:r>
        <w:t xml:space="preserve"> </w:t>
      </w:r>
      <w:r>
        <w:rPr>
          <w:bCs/>
          <w:b/>
        </w:rPr>
        <w:t xml:space="preserve">Germany Munich</w:t>
      </w:r>
      <w:r>
        <w:t xml:space="preserve">, this evolution is both necessary and already underway. The city’s commitment to high-quality healthcare provides an ideal backdrop for testing new models of midwifery-led care.</w:t>
      </w:r>
    </w:p>
    <w:p>
      <w:pPr>
        <w:pStyle w:val="BodyText"/>
      </w:pPr>
      <w:r>
        <w:t xml:space="preserve">By recognizing the unique challenges faced by the population of Munich—from aging demographics to cultural diversity—we can better support those who serve as</w:t>
      </w:r>
      <w:r>
        <w:t xml:space="preserve"> </w:t>
      </w:r>
      <w:r>
        <w:rPr>
          <w:bCs/>
          <w:b/>
        </w:rPr>
        <w:t xml:space="preserve">Midwives</w:t>
      </w:r>
      <w:r>
        <w:t xml:space="preserve">. Investing in this profession is not just an investment in maternal health, but a strategic move toward building a more resilient and equitable healthcare system for all residents of Germany Munich. The future of maternity care lies in empowering midwives with the resources, training, and legislative support they need to thrive.</w:t>
      </w:r>
    </w:p>
    <w:bookmarkEnd w:id="30"/>
    <w:bookmarkStart w:id="31" w:name="references"/>
    <w:p>
      <w:pPr>
        <w:pStyle w:val="Heading2"/>
      </w:pPr>
      <w:r>
        <w:t xml:space="preserve">7. References</w:t>
      </w:r>
    </w:p>
    <w:p>
      <w:pPr>
        <w:numPr>
          <w:ilvl w:val="0"/>
          <w:numId w:val="1002"/>
        </w:numPr>
        <w:pStyle w:val="Compact"/>
      </w:pPr>
      <w:r>
        <w:t xml:space="preserve">Bayerisches Staatsministerium für Arbeit und Soziales, Familie und Integration. (2023).</w:t>
      </w:r>
      <w:r>
        <w:t xml:space="preserve"> </w:t>
      </w:r>
      <w:r>
        <w:rPr>
          <w:iCs/>
          <w:i/>
        </w:rPr>
        <w:t xml:space="preserve">Mutterschafts- und Hebammenrichtlinien in Bayern.</w:t>
      </w:r>
    </w:p>
    <w:p>
      <w:pPr>
        <w:numPr>
          <w:ilvl w:val="0"/>
          <w:numId w:val="1002"/>
        </w:numPr>
        <w:pStyle w:val="Compact"/>
      </w:pPr>
      <w:r>
        <w:t xml:space="preserve">Deutsches Ärzteblatt. (2024). "Urban Health Challenges: The Munich Case Study." Vol 121, Issue 4.</w:t>
      </w:r>
    </w:p>
    <w:p>
      <w:pPr>
        <w:numPr>
          <w:ilvl w:val="0"/>
          <w:numId w:val="1002"/>
        </w:numPr>
        <w:pStyle w:val="Compact"/>
      </w:pPr>
      <w:r>
        <w:t xml:space="preserve">Ludwig-Maximilians-Universität München. (2023).</w:t>
      </w:r>
      <w:r>
        <w:t xml:space="preserve"> </w:t>
      </w:r>
      <w:r>
        <w:rPr>
          <w:iCs/>
          <w:i/>
        </w:rPr>
        <w:t xml:space="preserve">Report on Midwifery Education and Clinical Practice in Urban Settings.</w:t>
      </w:r>
    </w:p>
    <w:p>
      <w:pPr>
        <w:numPr>
          <w:ilvl w:val="0"/>
          <w:numId w:val="1002"/>
        </w:numPr>
        <w:pStyle w:val="Compact"/>
      </w:pPr>
      <w:r>
        <w:t xml:space="preserve">World Health Organization. (2021). "</w:t>
      </w:r>
      <w:r>
        <w:rPr>
          <w:iCs/>
          <w:i/>
        </w:rPr>
        <w:t xml:space="preserve">The Role of the Midwife in Preventing Maternal Mortality.</w:t>
      </w:r>
      <w:r>
        <w:t xml:space="preserve">" Geneva: WHO Press.</w:t>
      </w:r>
    </w:p>
    <w:p>
      <w:pPr>
        <w:pStyle w:val="FirstParagraph"/>
      </w:pPr>
      <w:r>
        <w:rPr>
          <w:bCs/>
          <w:b/>
        </w:rPr>
        <w:t xml:space="preserve">© 2024 International Conference on Maternal Health. All Rights Reserved.</w:t>
      </w:r>
    </w:p>
    <w:p>
      <w:pPr>
        <w:pStyle w:val="BodyText"/>
      </w:pPr>
      <w:r>
        <w:t xml:space="preserve">This paper was presented at the Annual Health Summit in Munich, Germany.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Germany Munich: Integrating Historical Heritage with Modern Healthcare Demographics</dc:title>
  <dc:creator/>
  <dc:language>en</dc:language>
  <cp:keywords/>
  <dcterms:created xsi:type="dcterms:W3CDTF">2026-07-29T05:14:20Z</dcterms:created>
  <dcterms:modified xsi:type="dcterms:W3CDTF">2026-07-29T05:14:20Z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