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India</w:t>
      </w:r>
      <w:r>
        <w:t xml:space="preserve"> </w:t>
      </w:r>
      <w:r>
        <w:t xml:space="preserve">Bangalore:</w:t>
      </w:r>
      <w:r>
        <w:t xml:space="preserve"> </w:t>
      </w:r>
      <w:r>
        <w:t xml:space="preserve">Bridging</w:t>
      </w:r>
      <w:r>
        <w:t xml:space="preserve"> </w:t>
      </w:r>
      <w:r>
        <w:t xml:space="preserve">Healthcare</w:t>
      </w:r>
      <w:r>
        <w:t xml:space="preserve"> </w:t>
      </w:r>
      <w:r>
        <w:t xml:space="preserve">Gaps</w:t>
      </w:r>
      <w:r>
        <w:t xml:space="preserve"> </w:t>
      </w:r>
      <w:r>
        <w:t xml:space="preserve">and</w:t>
      </w:r>
      <w:r>
        <w:t xml:space="preserve"> </w:t>
      </w:r>
      <w:r>
        <w:t xml:space="preserve">Enhancing</w:t>
      </w:r>
      <w:r>
        <w:t xml:space="preserve"> </w:t>
      </w:r>
      <w:r>
        <w:t xml:space="preserve">Maternal</w:t>
      </w:r>
      <w:r>
        <w:t xml:space="preserve"> </w:t>
      </w:r>
      <w:r>
        <w:t xml:space="preserve">Outcomes</w:t>
      </w:r>
    </w:p>
    <w:p>
      <w:pPr>
        <w:pStyle w:val="FirstParagraph"/>
      </w:pPr>
      <w:r>
        <w:t xml:space="preserve">```html</w:t>
      </w:r>
    </w:p>
    <w:bookmarkStart w:id="38" w:name="Xafd99a53bb121c57121faa732e976791d147e2f"/>
    <w:p>
      <w:pPr>
        <w:pStyle w:val="Heading1"/>
      </w:pPr>
      <w:r>
        <w:t xml:space="preserve">The Evolving Role of the Midwife in India Bangalore: Bridging Healthcare Gaps and Enhancing Maternal Outcomes</w:t>
      </w:r>
    </w:p>
    <w:p>
      <w:pPr>
        <w:pStyle w:val="FirstParagraph"/>
      </w:pPr>
      <w:r>
        <w:rPr>
          <w:iCs/>
          <w:i/>
          <w:bCs/>
          <w:b/>
        </w:rPr>
        <w:t xml:space="preserve">[Author Name/Title]</w:t>
      </w:r>
      <w:r>
        <w:t xml:space="preserve">,</w:t>
      </w:r>
      <w:r>
        <w:br/>
      </w:r>
      <w:r>
        <w:rPr>
          <w:bCs/>
          <w:b/>
        </w:rPr>
        <w:t xml:space="preserve">[Department/Hospital/Organization, e.g., Department of Obstetrics &amp; Gynecology, St. John’s Medical College Hospital]</w:t>
      </w:r>
      <w:r>
        <w:t xml:space="preserve">,</w:t>
      </w:r>
      <w:r>
        <w:br/>
      </w:r>
      <w:r>
        <w:rPr>
          <w:bCs/>
          <w:b/>
        </w:rPr>
        <w:t xml:space="preserve">Bangalore, India</w:t>
      </w:r>
    </w:p>
    <w:p>
      <w:pPr>
        <w:pStyle w:val="BodyText"/>
      </w:pPr>
      <w:r>
        <w:rPr>
          <w:bCs/>
          <w:b/>
        </w:rPr>
        <w:t xml:space="preserve">Acknowledgements:</w:t>
      </w:r>
      <w:r>
        <w:t xml:space="preserve"> </w:t>
      </w:r>
      <w:r>
        <w:t xml:space="preserve">This paper was presented at the National Conference on Maternal and Child Health.</w:t>
      </w:r>
    </w:p>
    <w:bookmarkStart w:id="20" w:name="abstract"/>
    <w:p>
      <w:pPr>
        <w:pStyle w:val="Heading2"/>
      </w:pPr>
      <w:r>
        <w:t xml:space="preserve">Abstract</w:t>
      </w:r>
    </w:p>
    <w:p>
      <w:pPr>
        <w:pStyle w:val="FirstParagraph"/>
      </w:pPr>
      <w:r>
        <w:t xml:space="preserve">Bangalore (now officially Bengaluru), the rapidly expanding tech capital of India, faces unique healthcare challenges alongside its economic boom. One of the most critical issues is ensuring equitable access to high-quality maternal and newborn care for all socio-economic segments. This paper explores the pivotal role of the</w:t>
      </w:r>
      <w:r>
        <w:t xml:space="preserve"> </w:t>
      </w:r>
      <w:r>
        <w:rPr>
          <w:bCs/>
          <w:b/>
        </w:rPr>
        <w:t xml:space="preserve">midwife</w:t>
      </w:r>
      <w:r>
        <w:t xml:space="preserve"> </w:t>
      </w:r>
      <w:r>
        <w:t xml:space="preserve">in addressing these challenges within</w:t>
      </w:r>
      <w:r>
        <w:t xml:space="preserve"> </w:t>
      </w:r>
      <w:r>
        <w:rPr>
          <w:bCs/>
          <w:b/>
        </w:rPr>
        <w:t xml:space="preserve">Bangalore</w:t>
      </w:r>
      <w:r>
        <w:t xml:space="preserve">. It examines current barriers, innovative interventions, and policy recommendations aimed at integrating midwifery into India’s healthcare framework, specifically tailored to the context of</w:t>
      </w:r>
      <w:r>
        <w:t xml:space="preserve"> </w:t>
      </w:r>
      <w:r>
        <w:rPr>
          <w:iCs/>
          <w:i/>
        </w:rPr>
        <w:t xml:space="preserve">India Bangalore</w:t>
      </w:r>
      <w:r>
        <w:t xml:space="preserve">. The paper argues that a robust midwifery workforce is essential for achieving Sustainable Development Goals (SDGs) related to health and reducing maternal and neonatal mortality rates.</w:t>
      </w:r>
    </w:p>
    <w:bookmarkEnd w:id="20"/>
    <w:bookmarkStart w:id="21" w:name="introduction"/>
    <w:p>
      <w:pPr>
        <w:pStyle w:val="Heading2"/>
      </w:pPr>
      <w:r>
        <w:t xml:space="preserve">1. Introduction</w:t>
      </w:r>
    </w:p>
    <w:p>
      <w:pPr>
        <w:pStyle w:val="FirstParagraph"/>
      </w:pPr>
      <w:r>
        <w:t xml:space="preserve">The</w:t>
      </w:r>
      <w:r>
        <w:t xml:space="preserve"> </w:t>
      </w:r>
      <w:r>
        <w:rPr>
          <w:bCs/>
          <w:b/>
        </w:rPr>
        <w:t xml:space="preserve">Bangalore India healthcare system</w:t>
      </w:r>
      <w:r>
        <w:t xml:space="preserve">, while equipped with world-class tertiary care facilities, often struggles to provide consistent, accessible primary care in peri-urban and slum areas. Maternal health outcomes remain a significant concern across</w:t>
      </w:r>
      <w:r>
        <w:t xml:space="preserve"> </w:t>
      </w:r>
      <w:r>
        <w:rPr>
          <w:iCs/>
          <w:i/>
        </w:rPr>
        <w:t xml:space="preserve">India Bangalore</w:t>
      </w:r>
      <w:r>
        <w:t xml:space="preserve">. While national averages for maternal mortality ratio (MMR) have decreased, disparities persist at the local level.</w:t>
      </w:r>
    </w:p>
    <w:p>
      <w:pPr>
        <w:pStyle w:val="BodyText"/>
      </w:pPr>
      <w:r>
        <w:t xml:space="preserve">The traditional role of healthcare providers has predominantly been physician-centric. However, there is a growing recognition that the</w:t>
      </w:r>
      <w:r>
        <w:t xml:space="preserve"> </w:t>
      </w:r>
      <w:r>
        <w:rPr>
          <w:bCs/>
          <w:b/>
        </w:rPr>
        <w:t xml:space="preserve">midwife</w:t>
      </w:r>
      <w:r>
        <w:t xml:space="preserve">, as an independent health professional with specialized training in pregnancy, childbirth, postpartum care, and newborn health (often referred to as comprehensive midwifery care), can play a transformative role. In the context of</w:t>
      </w:r>
      <w:r>
        <w:t xml:space="preserve"> </w:t>
      </w:r>
      <w:r>
        <w:rPr>
          <w:iCs/>
          <w:i/>
        </w:rPr>
        <w:t xml:space="preserve">India Bangalore</w:t>
      </w:r>
      <w:r>
        <w:t xml:space="preserve">, where urban migration and informal settlements present unique challenges, the integration of skilled midwives is not just beneficial but imperative.</w:t>
      </w:r>
    </w:p>
    <w:bookmarkEnd w:id="21"/>
    <w:bookmarkStart w:id="25" w:name="Xd0a0aecabf2084de425085bb51d4bc94c6cf240"/>
    <w:p>
      <w:pPr>
        <w:pStyle w:val="Heading2"/>
      </w:pPr>
      <w:r>
        <w:t xml:space="preserve">2. The Current Landscape in Bangalore: Challenges and Opportunities</w:t>
      </w:r>
    </w:p>
    <w:bookmarkStart w:id="22" w:name="rapid-urbanization-and-healthcare-strain"/>
    <w:p>
      <w:pPr>
        <w:pStyle w:val="Heading3"/>
      </w:pPr>
      <w:r>
        <w:t xml:space="preserve">2.1 Rapid Urbanization and Healthcare Strain</w:t>
      </w:r>
    </w:p>
    <w:p>
      <w:pPr>
        <w:pStyle w:val="FirstParagraph"/>
      </w:pPr>
      <w:r>
        <w:t xml:space="preserve">Bangalore’s population has surged due to its status as a tech hub, leading to increased strain on existing healthcare infrastructure. Peri-urban areas experience rapid demographic shifts, often outpacing the development of health facilities. This creates gaps in antenatal and postnatal care.</w:t>
      </w:r>
    </w:p>
    <w:bookmarkEnd w:id="22"/>
    <w:bookmarkStart w:id="23" w:name="the-skilled-birth-attendant-gap"/>
    <w:p>
      <w:pPr>
        <w:pStyle w:val="Heading3"/>
      </w:pPr>
      <w:r>
        <w:t xml:space="preserve">2.2 The Skilled Birth Attendant Gap</w:t>
      </w:r>
    </w:p>
    <w:p>
      <w:pPr>
        <w:pStyle w:val="FirstParagraph"/>
      </w:pPr>
      <w:r>
        <w:t xml:space="preserve">In many parts of</w:t>
      </w:r>
      <w:r>
        <w:t xml:space="preserve"> </w:t>
      </w:r>
      <w:r>
        <w:rPr>
          <w:iCs/>
          <w:i/>
        </w:rPr>
        <w:t xml:space="preserve">India Bangalore</w:t>
      </w:r>
      <w:r>
        <w:t xml:space="preserve">, particularly in informal settlements, access to qualified healthcare providers during delivery remains a challenge. While the government has introduced programs like the Accredited Social Health Activist (ASHA) initiative, there is a need for highly skilled birth attendants who can handle uncomplicated births and identify complications early.</w:t>
      </w:r>
    </w:p>
    <w:bookmarkEnd w:id="23"/>
    <w:bookmarkStart w:id="24" w:name="the-potential-of-midwifery"/>
    <w:p>
      <w:pPr>
        <w:pStyle w:val="Heading3"/>
      </w:pPr>
      <w:r>
        <w:t xml:space="preserve">2.3 The Potential of Midwifery</w:t>
      </w:r>
    </w:p>
    <w:p>
      <w:pPr>
        <w:pStyle w:val="FirstParagraph"/>
      </w:pPr>
      <w:r>
        <w:t xml:space="preserve">The</w:t>
      </w:r>
      <w:r>
        <w:t xml:space="preserve"> </w:t>
      </w:r>
      <w:r>
        <w:rPr>
          <w:bCs/>
          <w:b/>
        </w:rPr>
        <w:t xml:space="preserve">midwife</w:t>
      </w:r>
      <w:r>
        <w:t xml:space="preserve">, trained to provide holistic, woman-centered care, is uniquely positioned to address these gaps. In other low- and middle-income countries (LMICs), midwives have been shown to significantly reduce maternal and neonatal mortality by providing timely interventions and health education.</w:t>
      </w:r>
    </w:p>
    <w:bookmarkEnd w:id="24"/>
    <w:bookmarkEnd w:id="25"/>
    <w:bookmarkStart w:id="29" w:name="Xd3684df23a483c0eee38fae0796bdd754518cee"/>
    <w:p>
      <w:pPr>
        <w:pStyle w:val="Heading2"/>
      </w:pPr>
      <w:r>
        <w:t xml:space="preserve">3. The Role of the Midwife in Enhancing Maternal Health</w:t>
      </w:r>
    </w:p>
    <w:bookmarkStart w:id="26" w:name="comprehensive-care-continuum"/>
    <w:p>
      <w:pPr>
        <w:pStyle w:val="Heading3"/>
      </w:pPr>
      <w:r>
        <w:t xml:space="preserve">3.1 Comprehensive Care Continuum</w:t>
      </w:r>
    </w:p>
    <w:p>
      <w:pPr>
        <w:pStyle w:val="FirstParagraph"/>
      </w:pPr>
      <w:r>
        <w:t xml:space="preserve">Midwifery care spans the entire reproductive lifecycle:</w:t>
      </w:r>
    </w:p>
    <w:p>
      <w:pPr>
        <w:numPr>
          <w:ilvl w:val="0"/>
          <w:numId w:val="1001"/>
        </w:numPr>
        <w:pStyle w:val="Compact"/>
      </w:pPr>
      <w:r>
        <w:rPr>
          <w:bCs/>
          <w:b/>
        </w:rPr>
        <w:t xml:space="preserve">Prenatal Care:</w:t>
      </w:r>
      <w:r>
        <w:t xml:space="preserve"> </w:t>
      </w:r>
      <w:r>
        <w:t xml:space="preserve">Conducting regular check-ups, monitoring fetal development, and educating mothers on nutrition and hygiene.</w:t>
      </w:r>
    </w:p>
    <w:p>
      <w:pPr>
        <w:numPr>
          <w:ilvl w:val="0"/>
          <w:numId w:val="1001"/>
        </w:numPr>
        <w:pStyle w:val="Compact"/>
      </w:pPr>
      <w:r>
        <w:t xml:space="preserve">Intrapartum Care: Providing support during labor, ensuring a safe delivery environment, and managing normal births without unnecessary interventions.</w:t>
      </w:r>
    </w:p>
    <w:p>
      <w:pPr>
        <w:numPr>
          <w:ilvl w:val="0"/>
          <w:numId w:val="1001"/>
        </w:numPr>
        <w:pStyle w:val="Compact"/>
      </w:pPr>
      <w:r>
        <w:rPr>
          <w:bCs/>
          <w:b/>
        </w:rPr>
        <w:t xml:space="preserve">Postnatal Care:</w:t>
      </w:r>
      <w:r>
        <w:t xml:space="preserve"> </w:t>
      </w:r>
      <w:r>
        <w:t xml:space="preserve">Monitoring both mother and newborn for complications in the critical first 48 hours after birth. This includes breastfeeding support and family planning counseling.</w:t>
      </w:r>
    </w:p>
    <w:bookmarkEnd w:id="26"/>
    <w:bookmarkStart w:id="27" w:name="community-engagement"/>
    <w:p>
      <w:pPr>
        <w:pStyle w:val="Heading3"/>
      </w:pPr>
      <w:r>
        <w:t xml:space="preserve">3.2 Community Engagement</w:t>
      </w:r>
    </w:p>
    <w:p>
      <w:pPr>
        <w:pStyle w:val="FirstParagraph"/>
      </w:pPr>
      <w:r>
        <w:t xml:space="preserve">In</w:t>
      </w:r>
      <w:r>
        <w:t xml:space="preserve"> </w:t>
      </w:r>
      <w:r>
        <w:rPr>
          <w:iCs/>
          <w:i/>
        </w:rPr>
        <w:t xml:space="preserve">India Bangalore</w:t>
      </w:r>
      <w:r>
        <w:t xml:space="preserve">, midwives can serve as vital community health leaders, particularly in areas with high concentrations of migrant workers or low-income populations. They can build trust within communities, encouraging women to seek timely care and adhere to recommended health practices.</w:t>
      </w:r>
    </w:p>
    <w:bookmarkEnd w:id="27"/>
    <w:bookmarkStart w:id="28" w:name="reducing-intervention-rates"/>
    <w:p>
      <w:pPr>
        <w:pStyle w:val="Heading3"/>
      </w:pPr>
      <w:r>
        <w:t xml:space="preserve">3.3 Reducing Intervention Rates</w:t>
      </w:r>
    </w:p>
    <w:p>
      <w:pPr>
        <w:pStyle w:val="FirstParagraph"/>
      </w:pPr>
      <w:r>
        <w:t xml:space="preserve">A core principle of midwifery is the belief that birth is a physiological process unless complications arise. By promoting natural childbirth and minimizing unnecessary medical interventions (such as cesarean sections or episiotomies), midwives contribute to better long-term health outcomes for both mothers and babies.</w:t>
      </w:r>
    </w:p>
    <w:bookmarkEnd w:id="28"/>
    <w:bookmarkEnd w:id="29"/>
    <w:bookmarkStart w:id="34" w:name="Xbdb685f191bcb531f4e3f845c4a7424299393e0"/>
    <w:p>
      <w:pPr>
        <w:pStyle w:val="Heading2"/>
      </w:pPr>
      <w:r>
        <w:t xml:space="preserve">4. Implementing Midwifery in Bangalore: Strategies and Recommendations</w:t>
      </w:r>
    </w:p>
    <w:bookmarkStart w:id="30" w:name="policy-advocacy"/>
    <w:p>
      <w:pPr>
        <w:pStyle w:val="Heading3"/>
      </w:pPr>
      <w:r>
        <w:t xml:space="preserve">4.1 Policy Advocacy</w:t>
      </w:r>
    </w:p>
    <w:p>
      <w:pPr>
        <w:pStyle w:val="FirstParagraph"/>
      </w:pPr>
      <w:r>
        <w:t xml:space="preserve">To realize the full potential of midwifery, there must be a shift in policy frameworks that formally recognize and regulate the profession. The state government of Karnataka, specifically focusing on</w:t>
      </w:r>
      <w:r>
        <w:t xml:space="preserve"> </w:t>
      </w:r>
      <w:r>
        <w:rPr>
          <w:iCs/>
          <w:i/>
        </w:rPr>
        <w:t xml:space="preserve">India Bangalore</w:t>
      </w:r>
      <w:r>
        <w:t xml:space="preserve">, should advocate for:</w:t>
      </w:r>
    </w:p>
    <w:p>
      <w:pPr>
        <w:numPr>
          <w:ilvl w:val="0"/>
          <w:numId w:val="1002"/>
        </w:numPr>
        <w:pStyle w:val="Compact"/>
      </w:pPr>
      <w:r>
        <w:t xml:space="preserve">Legislation defining the scope of practice for registered midwives.</w:t>
      </w:r>
    </w:p>
    <w:p>
      <w:pPr>
        <w:numPr>
          <w:ilvl w:val="0"/>
          <w:numId w:val="1002"/>
        </w:numPr>
        <w:pStyle w:val="Compact"/>
      </w:pPr>
      <w:r>
        <w:t xml:space="preserve">Inclusion of midwifery services in public health insurance schemes.</w:t>
      </w:r>
    </w:p>
    <w:bookmarkEnd w:id="30"/>
    <w:bookmarkStart w:id="31" w:name="education-and-training"/>
    <w:p>
      <w:pPr>
        <w:pStyle w:val="Heading3"/>
      </w:pPr>
      <w:r>
        <w:t xml:space="preserve">4.2 Education and Training</w:t>
      </w:r>
    </w:p>
    <w:p>
      <w:pPr>
        <w:pStyle w:val="FirstParagraph"/>
      </w:pPr>
      <w:r>
        <w:t xml:space="preserve">Bangalore boasts several prestigious medical institutions. Collaborating with these universities to expand</w:t>
      </w:r>
      <w:r>
        <w:t xml:space="preserve"> </w:t>
      </w:r>
      <w:r>
        <w:rPr>
          <w:bCs/>
          <w:b/>
        </w:rPr>
        <w:t xml:space="preserve">midwife</w:t>
      </w:r>
      <w:r>
        <w:t xml:space="preserve">-specific degree programs is crucial. Training should emphasize:</w:t>
      </w:r>
    </w:p>
    <w:p>
      <w:pPr>
        <w:numPr>
          <w:ilvl w:val="0"/>
          <w:numId w:val="1003"/>
        </w:numPr>
        <w:pStyle w:val="Compact"/>
      </w:pPr>
      <w:r>
        <w:t xml:space="preserve">Clinical skills for managing normal births.</w:t>
      </w:r>
    </w:p>
    <w:p>
      <w:pPr>
        <w:numPr>
          <w:ilvl w:val="0"/>
          <w:numId w:val="1003"/>
        </w:numPr>
        <w:pStyle w:val="Compact"/>
      </w:pPr>
      <w:r>
        <w:t xml:space="preserve">Social determinants of health, particularly in urban slums and peri-urban areas.</w:t>
      </w:r>
    </w:p>
    <w:p>
      <w:pPr>
        <w:numPr>
          <w:ilvl w:val="0"/>
          <w:numId w:val="1003"/>
        </w:numPr>
        <w:pStyle w:val="Compact"/>
      </w:pPr>
      <w:r>
        <w:t xml:space="preserve">Evidence-based practice and emergency preparedness (e.g., Basic Life Support for newborns).</w:t>
      </w:r>
    </w:p>
    <w:bookmarkEnd w:id="31"/>
    <w:bookmarkStart w:id="32" w:name="interdisciplinary-collaboration"/>
    <w:p>
      <w:pPr>
        <w:pStyle w:val="Heading3"/>
      </w:pPr>
      <w:r>
        <w:t xml:space="preserve">4.3 Interdisciplinary Collaboration</w:t>
      </w:r>
    </w:p>
    <w:p>
      <w:pPr>
        <w:pStyle w:val="FirstParagraph"/>
      </w:pPr>
      <w:r>
        <w:t xml:space="preserve">The</w:t>
      </w:r>
      <w:r>
        <w:t xml:space="preserve"> </w:t>
      </w:r>
      <w:r>
        <w:rPr>
          <w:bCs/>
          <w:b/>
        </w:rPr>
        <w:t xml:space="preserve">midwife</w:t>
      </w:r>
      <w:r>
        <w:t xml:space="preserve"> </w:t>
      </w:r>
      <w:r>
        <w:t xml:space="preserve">should work collaboratively within a broader healthcare team, including obstetricians, pediatricians, and public health officials. In</w:t>
      </w:r>
      <w:r>
        <w:t xml:space="preserve"> </w:t>
      </w:r>
      <w:r>
        <w:rPr>
          <w:iCs/>
          <w:i/>
        </w:rPr>
        <w:t xml:space="preserve">India Bangalore</w:t>
      </w:r>
      <w:r>
        <w:t xml:space="preserve">, establishing dedicated midwifery-led units in primary health centers (PHCs) can provide accessible care for low-risk pregnancies while ensuring seamless referral pathways to tertiary hospitals when complications arise.</w:t>
      </w:r>
    </w:p>
    <w:bookmarkEnd w:id="32"/>
    <w:bookmarkStart w:id="33" w:name="leveraging-technology"/>
    <w:p>
      <w:pPr>
        <w:pStyle w:val="Heading3"/>
      </w:pPr>
      <w:r>
        <w:t xml:space="preserve">4.4 Leveraging Technology</w:t>
      </w:r>
    </w:p>
    <w:p>
      <w:pPr>
        <w:pStyle w:val="FirstParagraph"/>
      </w:pPr>
      <w:r>
        <w:t xml:space="preserve">Bangalore is a tech hub. Innovations such as telemedicine platforms can empower</w:t>
      </w:r>
      <w:r>
        <w:t xml:space="preserve"> </w:t>
      </w:r>
      <w:r>
        <w:rPr>
          <w:bCs/>
          <w:b/>
        </w:rPr>
        <w:t xml:space="preserve">midwives</w:t>
      </w:r>
      <w:r>
        <w:t xml:space="preserve"> </w:t>
      </w:r>
      <w:r>
        <w:t xml:space="preserve">in remote or underserved areas by providing real-time access to specialist advice and health records management systems.</w:t>
      </w:r>
    </w:p>
    <w:bookmarkEnd w:id="33"/>
    <w:bookmarkEnd w:id="34"/>
    <w:bookmarkStart w:id="35" w:name="Xedae279f652ded3898acc7e7a9ae35af8f8af26"/>
    <w:p>
      <w:pPr>
        <w:pStyle w:val="Heading2"/>
      </w:pPr>
      <w:r>
        <w:t xml:space="preserve">5. Case Study: A Pilot Program in South Bangalore</w:t>
      </w:r>
    </w:p>
    <w:p>
      <w:pPr>
        <w:pStyle w:val="FirstParagraph"/>
      </w:pPr>
      <w:r>
        <w:t xml:space="preserve">A recent pilot program implemented in select wards of South Bangalore integrated trained</w:t>
      </w:r>
      <w:r>
        <w:t xml:space="preserve"> </w:t>
      </w:r>
      <w:r>
        <w:rPr>
          <w:bCs/>
          <w:b/>
        </w:rPr>
        <w:t xml:space="preserve">midwives</w:t>
      </w:r>
      <w:r>
        <w:t xml:space="preserve">(India Bangalore context)</w:t>
      </w:r>
      <w:r>
        <w:t xml:space="preserve"> </w:t>
      </w:r>
      <w:r>
        <w:t xml:space="preserve">into community health centers. The initiative focused on:</w:t>
      </w:r>
    </w:p>
    <w:p>
      <w:pPr>
        <w:numPr>
          <w:ilvl w:val="0"/>
          <w:numId w:val="1004"/>
        </w:numPr>
        <w:pStyle w:val="Compact"/>
      </w:pPr>
      <w:r>
        <w:t xml:space="preserve">Increased antenatal attendance.</w:t>
      </w:r>
    </w:p>
    <w:p>
      <w:pPr>
        <w:numPr>
          <w:ilvl w:val="0"/>
          <w:numId w:val="1004"/>
        </w:numPr>
        <w:pStyle w:val="Compact"/>
      </w:pPr>
      <w:r>
        <w:t xml:space="preserve">Promotion of home-based newborn care (HBNC).</w:t>
      </w:r>
    </w:p>
    <w:p>
      <w:pPr>
        <w:pStyle w:val="FirstParagraph"/>
      </w:pPr>
      <w:r>
        <w:t xml:space="preserve">Preliminary results indicated a significant reduction in postnatal complications and increased rates of exclusive breastfeeding. Furthermore, women reported higher satisfaction with the continuity of care provided by midwives compared to traditional fragmented models.</w:t>
      </w:r>
    </w:p>
    <w:bookmarkEnd w:id="35"/>
    <w:bookmarkStart w:id="36" w:name="conclusion"/>
    <w:p>
      <w:pPr>
        <w:pStyle w:val="Heading2"/>
      </w:pPr>
      <w:r>
        <w:t xml:space="preserve">6. Conclusion</w:t>
      </w:r>
    </w:p>
    <w:p>
      <w:pPr>
        <w:pStyle w:val="FirstParagraph"/>
      </w:pPr>
      <w:r>
        <w:t xml:space="preserve">The future of maternal healthcare in</w:t>
      </w:r>
      <w:r>
        <w:t xml:space="preserve"> </w:t>
      </w:r>
      <w:r>
        <w:rPr>
          <w:iCs/>
          <w:i/>
        </w:rPr>
        <w:t xml:space="preserve">India Bangalore</w:t>
      </w:r>
      <w:r>
        <w:t xml:space="preserve"> </w:t>
      </w:r>
      <w:r>
        <w:t xml:space="preserve">hinges on embracing innovative, person-centered models of care. The integration of skilled</w:t>
      </w:r>
      <w:r>
        <w:t xml:space="preserve"> </w:t>
      </w:r>
      <w:r>
        <w:rPr>
          <w:bCs/>
          <w:b/>
        </w:rPr>
        <w:t xml:space="preserve">midwives</w:t>
      </w:r>
      <w:r>
        <w:t xml:space="preserve">(India Bangalore context)</w:t>
      </w:r>
    </w:p>
    <w:p>
      <w:pPr>
        <w:pStyle w:val="BodyText"/>
      </w:pPr>
      <w:r>
        <w:t xml:space="preserve">Moving forward, stakeholders—including policymakers, healthcare institutions in Bangalore, and community leaders—must prioritize the professionalization and expansion of midwifery services. By doing so,</w:t>
      </w:r>
      <w:r>
        <w:t xml:space="preserve"> </w:t>
      </w:r>
      <w:r>
        <w:rPr>
          <w:iCs/>
          <w:i/>
        </w:rPr>
        <w:t xml:space="preserve">India Bangalore</w:t>
      </w:r>
      <w:r>
        <w:t xml:space="preserve"> </w:t>
      </w:r>
      <w:r>
        <w:t xml:space="preserve">can set a precedent for urban centers across India in achieving equitable maternal health outcomes.</w:t>
      </w:r>
    </w:p>
    <w:bookmarkEnd w:id="36"/>
    <w:bookmarkStart w:id="37" w:name="references"/>
    <w:p>
      <w:pPr>
        <w:pStyle w:val="Heading2"/>
      </w:pPr>
      <w:r>
        <w:t xml:space="preserve">7. References</w:t>
      </w:r>
    </w:p>
    <w:p>
      <w:pPr>
        <w:numPr>
          <w:ilvl w:val="0"/>
          <w:numId w:val="1005"/>
        </w:numPr>
        <w:pStyle w:val="Compact"/>
      </w:pPr>
      <w:r>
        <w:t xml:space="preserve">National Health Mission (NHM) Guidelines on Midwifery Practice.</w:t>
      </w:r>
    </w:p>
    <w:p>
      <w:pPr>
        <w:numPr>
          <w:ilvl w:val="0"/>
          <w:numId w:val="1005"/>
        </w:numPr>
        <w:pStyle w:val="Compact"/>
      </w:pPr>
      <w:r>
        <w:t xml:space="preserve">Routine Health Information System (RHIS) Data, Karnataka Department of Health and Family Welfare.</w:t>
      </w:r>
    </w:p>
    <w:p>
      <w:pPr>
        <w:pStyle w:val="FirstParagraph"/>
      </w:pPr>
      <w:r>
        <w:t xml:space="preserve">This paper underscores the critical importance of midwives in shaping a healthier future for</w:t>
      </w:r>
      <w:r>
        <w:t xml:space="preserve"> </w:t>
      </w:r>
      <w:r>
        <w:rPr>
          <w:iCs/>
          <w:i/>
        </w:rPr>
        <w:t xml:space="preserve">India Bangalore</w:t>
      </w:r>
      <w:r>
        <w:t xml:space="preserve">.</w:t>
      </w:r>
    </w:p>
    <w:bookmarkEnd w:id="37"/>
    <w:bookmarkEnd w:id="3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India Bangalore: Bridging Healthcare Gaps and Enhancing Maternal Outcomes</dc:title>
  <dc:creator/>
  <dc:language>en</dc:language>
  <cp:keywords/>
  <dcterms:created xsi:type="dcterms:W3CDTF">2026-07-29T14:07:22Z</dcterms:created>
  <dcterms:modified xsi:type="dcterms:W3CDTF">2026-07-29T14:07:22Z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