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fec2529b17f99c496fdcdb40ab4fbc308e083da"/>
    <w:p>
      <w:pPr>
        <w:pStyle w:val="Heading1"/>
      </w:pPr>
      <w:r>
        <w:t xml:space="preserve">The Evolving Role of the Midwife in Urban Nepal Kathmandu:</w:t>
      </w:r>
      <w:r>
        <w:br/>
      </w:r>
      <w:r>
        <w:t xml:space="preserve">Bridging Tradition and Modernity in Maternal Healthcare</w:t>
      </w:r>
    </w:p>
    <w:p>
      <w:pPr>
        <w:pStyle w:val="FirstParagraph"/>
      </w:pPr>
      <w:r>
        <w:rPr>
          <w:iCs/>
          <w:i/>
          <w:bCs/>
          <w:b/>
        </w:rPr>
        <w:t xml:space="preserve">Presentation at the International Conference on Global Public Health Strategies</w:t>
      </w:r>
    </w:p>
    <w:p>
      <w:pPr>
        <w:pStyle w:val="BodyText"/>
      </w:pPr>
      <w:r>
        <w:rPr>
          <w:bCs/>
          <w:b/>
        </w:rPr>
        <w:t xml:space="preserve">Author:</w:t>
      </w:r>
      <w:r>
        <w:t xml:space="preserve"> </w:t>
      </w:r>
      <w:r>
        <w:t xml:space="preserve">Dr. Anjali Sharma, Department of Obstetrics and Gynecology</w:t>
      </w:r>
      <w:r>
        <w:br/>
      </w:r>
      <w:r>
        <w:rPr>
          <w:bCs/>
          <w:b/>
        </w:rPr>
        <w:t xml:space="preserve">Institution:</w:t>
      </w:r>
      <w:r>
        <w:t xml:space="preserve"> </w:t>
      </w:r>
      <w:r>
        <w:t xml:space="preserve">Tribhuvan University Teaching Hospital, Nepal Kathmandu</w:t>
      </w:r>
    </w:p>
    <w:bookmarkStart w:id="20" w:name="abstract"/>
    <w:p>
      <w:pPr>
        <w:pStyle w:val="Heading2"/>
      </w:pPr>
      <w:r>
        <w:rPr>
          <w:iCs/>
          <w:i/>
        </w:rPr>
        <w:t xml:space="preserve">Abstract</w:t>
      </w:r>
    </w:p>
    <w:p>
      <w:pPr>
        <w:pStyle w:val="FirstParagraph"/>
      </w:pPr>
      <w:r>
        <w:t xml:space="preserve">Nepal has undergone a remarkable transformation in maternal health outcomes over the last two decades. However, as rural migration accelerates toward urban centers, the healthcare infrastructure in Nepal Kathmandu faces unprecedented strain on its maternity services. This conference paper examines the critical role of the midwife in this rapidly changing demographic landscape. While Nepal’s national policy emphasizes skilled birth attendance, there is a distinct gap between rural community midwifery models and urban hospital-based practices. This study analyzes how midwives in Nepal Kathmandu are adapting their roles to address high-risk pregnancies, non-communicable diseases in pregnancy, and the psychological needs of migrant mothers. By leveraging both traditional knowledge and modern medical technology, midwives serve as the primary bridge between patient care and clinical intervention. The findings suggest that strengthening the urban midwifery workforce in Nepal Kathmandu is essential for sustaining progress toward Sustainable Development Goal 3.</w:t>
      </w:r>
    </w:p>
    <w:bookmarkEnd w:id="20"/>
    <w:p>
      <w:pPr>
        <w:pStyle w:val="BodyText"/>
      </w:pPr>
      <w:r>
        <w:rPr>
          <w:bCs/>
          <w:b/>
        </w:rPr>
        <w:t xml:space="preserve">Keywords:</w:t>
      </w:r>
      <w:r>
        <w:t xml:space="preserve"> </w:t>
      </w:r>
      <w:r>
        <w:t xml:space="preserve">Midwife, Nepal Kathmandu, Urban Maternal Health, Skilled Birth Attendance, Public Health Policy</w:t>
      </w:r>
    </w:p>
    <w:bookmarkStart w:id="21" w:name="i.-introduction"/>
    <w:p>
      <w:pPr>
        <w:pStyle w:val="Heading2"/>
      </w:pPr>
      <w:r>
        <w:rPr>
          <w:iCs/>
          <w:i/>
        </w:rPr>
        <w:t xml:space="preserve">i. Introduction</w:t>
      </w:r>
    </w:p>
    <w:p>
      <w:pPr>
        <w:pStyle w:val="FirstParagraph"/>
      </w:pPr>
      <w:r>
        <w:t xml:space="preserve">The journey of maternal health in Nepal is a story of resilience and reform. Since the introduction of the Safe Motherhood Strategy in 1997, Nepal has made significant strides in reducing maternal mortality ratios (MMR). Today, as we stand at a pivotal moment in public health evolution, the center of gravity for healthcare delivery is shifting. No longer are rural areas solely responsible for maternal health challenges; urban centers like Nepal Kathmandu are becoming epicenters of complex obstetric care. This shift necessitates a re-evaluation of the professional identity and operational scope of the midwife.</w:t>
      </w:r>
    </w:p>
    <w:p>
      <w:pPr>
        <w:pStyle w:val="BodyText"/>
      </w:pPr>
      <w:r>
        <w:t xml:space="preserve">In this context, the term "Midwife" takes on new significance. It is no longer just about assisting in delivery; it encompasses comprehensive reproductive healthcare, crisis management, and health education. For Nepal Kathmandu specifically, where density is high and resources are stretched thin, the midwife acts as a frontline defender against preventable maternal morbidity and mortality.</w:t>
      </w:r>
    </w:p>
    <w:bookmarkEnd w:id="21"/>
    <w:bookmarkStart w:id="22" w:name="Xca05174119476632b1445a986e27889735679d7"/>
    <w:p>
      <w:pPr>
        <w:pStyle w:val="Heading2"/>
      </w:pPr>
      <w:r>
        <w:rPr>
          <w:iCs/>
          <w:i/>
        </w:rPr>
        <w:t xml:space="preserve">ii. The Demographic Shift in Nepal Kathmandu</w:t>
      </w:r>
    </w:p>
    <w:p>
      <w:pPr>
        <w:pStyle w:val="FirstParagraph"/>
      </w:pPr>
      <w:r>
        <w:t xml:space="preserve">Nepal Kathmandu is experiencing rapid urbanization. Millions have migrated from rural districts to the capital region in search of better economic opportunities and education. Consequently, the hospitals in Nepal Kathmandu are witnessing an influx of pregnant women who may lack continuity of care prior to delivery. Unlike their rural counterparts, who often benefit from community-based health workers over several years, urban migrants in Nepal Kathmandu frequently enter the healthcare system late in their pregnancy.</w:t>
      </w:r>
    </w:p>
    <w:p>
      <w:pPr>
        <w:pStyle w:val="BodyText"/>
      </w:pPr>
      <w:r>
        <w:t xml:space="preserve">This demographic reality places a disproportionate burden on midwives working in both public and private sectors within Nepal Kathmandu. Midwives are expected to conduct comprehensive antenatal screenings for first-time visitors, manage labor complications independently during off-hours, and provide postnatal follow-up that spans across hospital discharge boundaries.</w:t>
      </w:r>
    </w:p>
    <w:bookmarkEnd w:id="22"/>
    <w:bookmarkStart w:id="26" w:name="X4aeee6305b9b410974fd8f47b5ab1ce4cddec40"/>
    <w:p>
      <w:pPr>
        <w:pStyle w:val="Heading2"/>
      </w:pPr>
      <w:r>
        <w:rPr>
          <w:iCs/>
          <w:i/>
        </w:rPr>
        <w:t xml:space="preserve">iii. The Multifaceted Role of the Midwife in Urban Settings</w:t>
      </w:r>
    </w:p>
    <w:p>
      <w:pPr>
        <w:pStyle w:val="FirstParagraph"/>
      </w:pPr>
      <w:r>
        <w:t xml:space="preserve">The traditional perception of a midwife is often limited to intrapartum care. However, in the high-volume environment of Nepal Kathmandu, the role is vastly expanded:</w:t>
      </w:r>
    </w:p>
    <w:bookmarkStart w:id="23" w:name="X1928b59e78051427adb132fb0713b758fef10a0"/>
    <w:p>
      <w:pPr>
        <w:pStyle w:val="Heading3"/>
      </w:pPr>
      <w:r>
        <w:t xml:space="preserve">A. Clinical Expertise and Emergency Response</w:t>
      </w:r>
    </w:p>
    <w:p>
      <w:pPr>
        <w:pStyle w:val="FirstParagraph"/>
      </w:pPr>
      <w:r>
        <w:t xml:space="preserve">In Nepal Kathmandu's tertiary care centers, midwives are increasingly managing high-risk cases such as pre-eclampsia and postpartum hemorrhage before physician arrival. Training programs in Nepal have begun to integrate advanced emergency obstetric care skills for midwives, enabling them to stabilize patients critical in the "golden hour" of emergency response.</w:t>
      </w:r>
    </w:p>
    <w:bookmarkEnd w:id="23"/>
    <w:bookmarkStart w:id="24" w:name="b.-health-education-and-counseling"/>
    <w:p>
      <w:pPr>
        <w:pStyle w:val="Heading3"/>
      </w:pPr>
      <w:r>
        <w:t xml:space="preserve">B. Health Education and Counseling</w:t>
      </w:r>
    </w:p>
    <w:p>
      <w:pPr>
        <w:pStyle w:val="FirstParagraph"/>
      </w:pPr>
      <w:r>
        <w:t xml:space="preserve">Migrants moving from rural areas to Nepal Kathmandu often face cultural shock regarding medical practices. Midwives serve as cultural brokers, explaining clinical procedures in culturally sensitive ways. They provide crucial education on nutrition, hygiene, and danger signs, which is vital for reducing anxiety among first-time mothers in an urban setting.</w:t>
      </w:r>
    </w:p>
    <w:bookmarkEnd w:id="24"/>
    <w:bookmarkStart w:id="25" w:name="c.-psychosocial-support"/>
    <w:p>
      <w:pPr>
        <w:pStyle w:val="Heading3"/>
      </w:pPr>
      <w:r>
        <w:t xml:space="preserve">C. Psychosocial Support</w:t>
      </w:r>
    </w:p>
    <w:p>
      <w:pPr>
        <w:pStyle w:val="FirstParagraph"/>
      </w:pPr>
      <w:r>
        <w:t xml:space="preserve">The stress of migration and the unfamiliarity with the healthcare system in Nepal Kathmandu can lead to increased rates of perinatal anxiety and depression. Midwives, by virtue of their continuous presence during labor, are uniquely positioned to offer psychosocial support. Recent initiatives in select hospitals in Nepal Kathmandu have begun incorporating mental health screening into midwifery protocols.</w:t>
      </w:r>
    </w:p>
    <w:bookmarkEnd w:id="25"/>
    <w:bookmarkEnd w:id="26"/>
    <w:bookmarkStart w:id="27" w:name="Xb032aecf17176c38dfe86c7cf1dd9f35840795b"/>
    <w:p>
      <w:pPr>
        <w:pStyle w:val="Heading2"/>
      </w:pPr>
      <w:r>
        <w:rPr>
          <w:iCs/>
          <w:i/>
        </w:rPr>
        <w:t xml:space="preserve">iv. Challenges Facing the Midwifery Profession</w:t>
      </w:r>
    </w:p>
    <w:p>
      <w:pPr>
        <w:pStyle w:val="FirstParagraph"/>
      </w:pPr>
      <w:r>
        <w:t xml:space="preserve">Despite these advancements, significant challenges remain for the midwife profession in Nepal Kathmandu. First is the issue of workforce density. While numbers are increasing, they do not yet match the exponential growth of the urban population in Nepal Kathmandu. This leads to burnout and reduced quality of individual patient care.</w:t>
      </w:r>
    </w:p>
    <w:p>
      <w:pPr>
        <w:pStyle w:val="BodyText"/>
      </w:pPr>
      <w:r>
        <w:t xml:space="preserve">Secondly, there is a hierarchical gap between doctors and midwives within some institutions in Nepal Kathmandu. Midwives often feel their clinical autonomy is undermined by medical dominance, limiting their ability to make independent decisions that could save lives. Furthermore, the private sector in Nepal Kathmandu operates differently from the public sector, creating disparities in training standards and resource availability for midwives.</w:t>
      </w:r>
    </w:p>
    <w:bookmarkEnd w:id="27"/>
    <w:bookmarkStart w:id="28" w:name="v.-recommendations-and-future-directions"/>
    <w:p>
      <w:pPr>
        <w:pStyle w:val="Heading2"/>
      </w:pPr>
      <w:r>
        <w:rPr>
          <w:iCs/>
          <w:i/>
        </w:rPr>
        <w:t xml:space="preserve">v. Recommendations and Future Directions</w:t>
      </w:r>
    </w:p>
    <w:p>
      <w:pPr>
        <w:pStyle w:val="FirstParagraph"/>
      </w:pPr>
      <w:r>
        <w:t xml:space="preserve">To fully harness the potential of the midwife in improving outcomes for mothers and neonates in Nepal Kathmandu, several strategic steps are recommended:</w:t>
      </w:r>
    </w:p>
    <w:p>
      <w:pPr>
        <w:numPr>
          <w:ilvl w:val="0"/>
          <w:numId w:val="1001"/>
        </w:numPr>
        <w:pStyle w:val="Compact"/>
      </w:pPr>
      <w:r>
        <w:rPr>
          <w:bCs/>
          <w:b/>
        </w:rPr>
        <w:t xml:space="preserve">Standardization of Urban Midwifery Practice:</w:t>
      </w:r>
      <w:r>
        <w:t xml:space="preserve">The government, in collaboration with nursing councils, must develop specific competency frameworks for urban midwives that address the unique epidemiological profile of Nepal Kathmandu.</w:t>
      </w:r>
    </w:p>
    <w:p>
      <w:pPr>
        <w:numPr>
          <w:ilvl w:val="0"/>
          <w:numId w:val="1001"/>
        </w:numPr>
        <w:pStyle w:val="Compact"/>
      </w:pPr>
      <w:r>
        <w:rPr>
          <w:bCs/>
          <w:b/>
        </w:rPr>
        <w:t xml:space="preserve">Enhanced Educational Curricula:</w:t>
      </w:r>
      <w:r>
        <w:t xml:space="preserve">Nursing schools preparing students for careers in Nepal Kathmandu should emphasize emergency skills, communication technologies, and mental health support alongside traditional obstetric knowledge.</w:t>
      </w:r>
    </w:p>
    <w:p>
      <w:pPr>
        <w:numPr>
          <w:ilvl w:val="0"/>
          <w:numId w:val="1001"/>
        </w:numPr>
        <w:pStyle w:val="Compact"/>
      </w:pPr>
      <w:r>
        <w:rPr>
          <w:bCs/>
          <w:b/>
        </w:rPr>
        <w:t xml:space="preserve">Promotion of Autonomy:</w:t>
      </w:r>
      <w:r>
        <w:t xml:space="preserve">Hospitals across Nepal Kathmandu should implement policies that recognize midwives as independent practitioners within their scope of practice, fostering a culture of respect and collaboration rather than hierarchy.</w:t>
      </w:r>
    </w:p>
    <w:p>
      <w:pPr>
        <w:numPr>
          <w:ilvl w:val="0"/>
          <w:numId w:val="1001"/>
        </w:numPr>
        <w:pStyle w:val="Compact"/>
      </w:pPr>
      <w:r>
        <w:rPr>
          <w:bCs/>
          <w:b/>
        </w:rPr>
        <w:t xml:space="preserve">Leveraging Technology:</w:t>
      </w:r>
      <w:r>
        <w:t xml:space="preserve">The integration of tele-midwifery services in Nepal Kathmandu can allow for better follow-up care for migrant mothers who return to rural areas after delivery, ensuring continuity beyond the city limits.</w:t>
      </w:r>
    </w:p>
    <w:bookmarkEnd w:id="28"/>
    <w:bookmarkStart w:id="29" w:name="vi.-conclusion"/>
    <w:p>
      <w:pPr>
        <w:pStyle w:val="Heading2"/>
      </w:pPr>
      <w:r>
        <w:rPr>
          <w:iCs/>
          <w:i/>
        </w:rPr>
        <w:t xml:space="preserve">vi. Conclusion</w:t>
      </w:r>
    </w:p>
    <w:p>
      <w:pPr>
        <w:pStyle w:val="FirstParagraph"/>
      </w:pPr>
      <w:r>
        <w:t xml:space="preserve">The midwife is not merely a support staff member but a cornerstone of healthcare in Nepal Kathmandu. As the city continues to grow and evolve, so too must the role of the midwife. By bridging the gap between traditional care values and modern medical exigencies, midwives provide indispensable service to mothers navigating life in one of Asia's most dynamic capitals. Investing in the professional development, autonomy, and well-being of these healthcare providers is not just a clinical imperative but a moral obligation for Nepal Kathmandu.</w:t>
      </w:r>
    </w:p>
    <w:p>
      <w:pPr>
        <w:pStyle w:val="BodyText"/>
      </w:pPr>
      <w:r>
        <w:t xml:space="preserve">The future of maternal health in this region depends on empowering the midwife. It is through their expertise, compassion, and resilience that the vision of safe motherhood in Nepal Kathmandu can be fully realized.</w:t>
      </w:r>
    </w:p>
    <w:bookmarkEnd w:id="29"/>
    <w:bookmarkStart w:id="30" w:name="references"/>
    <w:p>
      <w:pPr>
        <w:pStyle w:val="Heading2"/>
      </w:pPr>
      <w:r>
        <w:rPr>
          <w:iCs/>
          <w:i/>
        </w:rPr>
        <w:t xml:space="preserve">References</w:t>
      </w:r>
    </w:p>
    <w:p>
      <w:pPr>
        <w:pStyle w:val="FirstParagraph"/>
      </w:pPr>
      <w:r>
        <w:t xml:space="preserve">1. Ministry of Health and Population (MOHP), Nepal. (2019). *National Health Profile: Nepal*. Kathmandu: MOHP. This report provides foundational data on maternal health trends relevant to midwifery practice in urban centers like Nepal Kathmandu.</w:t>
      </w:r>
    </w:p>
    <w:p>
      <w:pPr>
        <w:pStyle w:val="BodyText"/>
      </w:pPr>
      <w:r>
        <w:t xml:space="preserve">2. Say, L., et al. (2014). "Global causes of maternal death: a WHO systematic analysis." *The Lancet Global Health*. This study highlights the global context in which midwives operate, emphasizing the impact of skilled attendance on mortality reduction.</w:t>
      </w:r>
    </w:p>
    <w:p>
      <w:pPr>
        <w:pStyle w:val="BodyText"/>
      </w:pPr>
      <w:r>
        <w:t xml:space="preserve">3. Thapa, P., &amp; Ghimire, A. (2021). "Urbanization and Maternal Health Service Utilization in Nepal." *Journal of Nepal Medical Association*. The paper discusses the specific challenges faced by healthcare providers in urban hubs such as Nepal Kathmandu due to migration patterns.</w:t>
      </w:r>
    </w:p>
    <w:p>
      <w:pPr>
        <w:pStyle w:val="BodyText"/>
      </w:pPr>
      <w:r>
        <w:t xml:space="preserve">4. International Confederation of Midwives (ICM). (2021). *Global Standards for the Education of Midwives*. This document sets the baseline for professional competency, guiding recent training reforms in Nepal Kathmandu institutions.</w:t>
      </w:r>
    </w:p>
    <w:p>
      <w:pPr>
        <w:pStyle w:val="BodyText"/>
      </w:pPr>
      <w:r>
        <w:t xml:space="preserve">5. Subedee, B., et al. (2020). "The role of midwives in emergency obstetric care in South Asia." *Global Public Health*. Focuses on the expanding clinical scope required of midwives in resource-limited settings, including urban areas like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Nepal Kathmandu: Bridging Tradition and Modernity</dc:title>
  <dc:creator/>
  <dc:language>en</dc:language>
  <cp:keywords/>
  <dcterms:created xsi:type="dcterms:W3CDTF">2026-07-29T14:31:11Z</dcterms:created>
  <dcterms:modified xsi:type="dcterms:W3CDTF">2026-07-29T14:31:11Z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