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Outcomes</w:t>
      </w:r>
      <w:r>
        <w:t xml:space="preserve"> </w:t>
      </w:r>
      <w:r>
        <w:t xml:space="preserve">in</w:t>
      </w:r>
      <w:r>
        <w:t xml:space="preserve"> </w:t>
      </w:r>
      <w:r>
        <w:t xml:space="preserve">Nigeria</w:t>
      </w:r>
      <w:r>
        <w:t xml:space="preserve"> </w:t>
      </w:r>
      <w:r>
        <w:t xml:space="preserve">Abuja</w:t>
      </w:r>
    </w:p>
    <w:bookmarkStart w:id="31" w:name="X3c71de48b24a0d871767a63db7197a0fa8e2425"/>
    <w:p>
      <w:pPr>
        <w:pStyle w:val="Heading1"/>
      </w:pPr>
      <w:r>
        <w:t xml:space="preserve">The Critical Role of Midwifery in Enhancing Maternal and Neonatal Health Outcomes in Nigeria Abuja</w:t>
      </w:r>
    </w:p>
    <w:p>
      <w:pPr>
        <w:pStyle w:val="FirstParagraph"/>
      </w:pPr>
      <w:r>
        <w:rPr>
          <w:bCs/>
          <w:b/>
        </w:rPr>
        <w:t xml:space="preserve">[Author Name(s)]</w:t>
      </w:r>
      <w:r>
        <w:br/>
      </w:r>
      <w:r>
        <w:t xml:space="preserve">[Affiliation/Department]</w:t>
      </w:r>
      <w:r>
        <w:br/>
      </w:r>
      <w:r>
        <w:t xml:space="preserve">[University or Institution]</w:t>
      </w:r>
      <w:r>
        <w:br/>
      </w:r>
      <w:r>
        <w:t xml:space="preserve">Abuja, Nigeria</w:t>
      </w:r>
      <w:r>
        <w:br/>
      </w:r>
      <w:r>
        <w:t xml:space="preserve">Email: author@email.com</w:t>
      </w:r>
      <w:r>
        <w:br/>
      </w:r>
      <w:r>
        <w:br/>
      </w:r>
    </w:p>
    <w:p>
      <w:pPr>
        <w:pStyle w:val="BodyText"/>
      </w:pPr>
      <w:r>
        <w:t xml:space="preserve">Presented at the International Conference on Global Health and Development</w:t>
      </w:r>
    </w:p>
    <w:p>
      <w:pPr>
        <w:pStyle w:val="BodyText"/>
      </w:pPr>
      <w:r>
        <w:br/>
      </w:r>
    </w:p>
    <w:p>
      <w:r>
        <w:pict>
          <v:rect style="width:0;height:1.5pt" o:hralign="center" o:hrstd="t" o:hr="t"/>
        </w:pict>
      </w:r>
    </w:p>
    <w:bookmarkStart w:id="20" w:name="abstract"/>
    <w:p>
      <w:pPr>
        <w:pStyle w:val="Heading2"/>
      </w:pPr>
      <w:r>
        <w:t xml:space="preserve">Abstract</w:t>
      </w:r>
    </w:p>
    <w:p>
      <w:pPr>
        <w:pStyle w:val="FirstParagraph"/>
      </w:pPr>
      <w:r>
        <w:t xml:space="preserve">Maternal and neonatal mortality rates remain significant public health challenges in Nigeria, particularly within urban centers like Abuja. While the Federal Capital Territory (FCT) boasts better infrastructure than many rural states, disparities in access to skilled care persist. This</w:t>
      </w:r>
      <w:r>
        <w:t xml:space="preserve"> </w:t>
      </w:r>
      <w:r>
        <w:rPr>
          <w:bCs/>
          <w:b/>
        </w:rPr>
        <w:t xml:space="preserve">Conference Paper</w:t>
      </w:r>
      <w:r>
        <w:t xml:space="preserve"> </w:t>
      </w:r>
      <w:r>
        <w:t xml:space="preserve">examines the pivotal role of the</w:t>
      </w:r>
      <w:r>
        <w:t xml:space="preserve"> </w:t>
      </w:r>
      <w:r>
        <w:rPr>
          <w:bCs/>
          <w:b/>
        </w:rPr>
        <w:t xml:space="preserve">Midwife</w:t>
      </w:r>
      <w:r>
        <w:t xml:space="preserve"> </w:t>
      </w:r>
      <w:r>
        <w:t xml:space="preserve">in addressing these gaps. Through a review of current healthcare policies and clinical data from Abuja facilities, we argue that empowering midwives through enhanced training, equitable resource allocation, and policy support is essential for achieving Sustainable Development Goal 3 (Good Health and Well-being). The findings suggest that integrating comprehensive midwifery services into primary healthcare systems in</w:t>
      </w:r>
      <w:r>
        <w:t xml:space="preserve"> </w:t>
      </w:r>
      <w:r>
        <w:rPr>
          <w:bCs/>
          <w:b/>
        </w:rPr>
        <w:t xml:space="preserve">Nigeria Abuja</w:t>
      </w:r>
      <w:r>
        <w:t xml:space="preserve"> </w:t>
      </w:r>
      <w:r>
        <w:t xml:space="preserve">can significantly reduce preventable deaths.</w:t>
      </w:r>
    </w:p>
    <w:p>
      <w:pPr>
        <w:pStyle w:val="BodyText"/>
      </w:pPr>
      <w:r>
        <w:br/>
      </w:r>
    </w:p>
    <w:p>
      <w:pPr>
        <w:pStyle w:val="BodyText"/>
      </w:pPr>
      <w:r>
        <w:rPr>
          <w:bCs/>
          <w:b/>
        </w:rPr>
        <w:t xml:space="preserve">Keywords:</w:t>
      </w:r>
      <w:r>
        <w:t xml:space="preserve"> </w:t>
      </w:r>
      <w:r>
        <w:t xml:space="preserve">Midwifery, Nigeria Abuja, Maternal Health, Neonatal Care, Healthcare Policy</w:t>
      </w:r>
    </w:p>
    <w:p>
      <w:pPr>
        <w:pStyle w:val="BodyText"/>
      </w:pPr>
      <w:r>
        <w:br/>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health of women and children is a fundamental indicator of a nation's development. In</w:t>
      </w:r>
      <w:r>
        <w:t xml:space="preserve"> </w:t>
      </w:r>
      <w:r>
        <w:rPr>
          <w:bCs/>
          <w:b/>
        </w:rPr>
        <w:t xml:space="preserve">Nigeria Abuja</w:t>
      </w:r>
      <w:r>
        <w:t xml:space="preserve">, the capital city serves as the political heart of the country, yet it faces complex healthcare dynamics that mirror both urban prosperity and systemic neglect. Despite being an affluent region, maternal mortality ratios (MMR) remain unacceptably high. The World Health Organization defines a midwife as a person who has successfully completed a recognized education program in midwifery and is qualified to register and/or be licensed to practice it. However, in the context of</w:t>
      </w:r>
      <w:r>
        <w:t xml:space="preserve"> </w:t>
      </w:r>
      <w:r>
        <w:rPr>
          <w:bCs/>
          <w:b/>
        </w:rPr>
        <w:t xml:space="preserve">Nigeria Abuja</w:t>
      </w:r>
      <w:r>
        <w:t xml:space="preserve">, the definition extends beyond clinical skills to include cultural competence, community outreach, and emergency response capabilities.</w:t>
      </w:r>
    </w:p>
    <w:p>
      <w:pPr>
        <w:pStyle w:val="BodyText"/>
      </w:pPr>
      <w:r>
        <w:t xml:space="preserve">This document serves as a</w:t>
      </w:r>
      <w:r>
        <w:t xml:space="preserve"> </w:t>
      </w:r>
      <w:r>
        <w:rPr>
          <w:bCs/>
          <w:b/>
        </w:rPr>
        <w:t xml:space="preserve">Conference Paper</w:t>
      </w:r>
      <w:r>
        <w:t xml:space="preserve"> </w:t>
      </w:r>
      <w:r>
        <w:t xml:space="preserve">intended for healthcare policymakers, medical professionals, and public health advocates. It aims to highlight how the professionalization of the midwifery cadre in Abuja can serve as a model for other regions in Nigeria. The core argument is that midwives are not merely support staff but are primary healthcare providers capable of managing normal pregnancies and detecting complications early.</w:t>
      </w:r>
    </w:p>
    <w:bookmarkEnd w:id="21"/>
    <w:bookmarkStart w:id="22" w:name="Xd88d3ee8650e440a6f1d033321d74eec0fbebca"/>
    <w:p>
      <w:pPr>
        <w:pStyle w:val="Heading2"/>
      </w:pPr>
      <w:r>
        <w:t xml:space="preserve">2. Background: Healthcare Landscape in Nigeria Abuja</w:t>
      </w:r>
    </w:p>
    <w:p>
      <w:pPr>
        <w:pStyle w:val="FirstParagraph"/>
      </w:pPr>
      <w:r>
        <w:t xml:space="preserve">Abuja presents a unique dichotomy in the Nigerian healthcare landscape. The city hosts prestigious tertiary institutions, including the University of Abuja Teaching Hospital (UATH) and various private clinics. However, the peripheral areas and lower-income settlements within the FCT still suffer from inadequate prenatal care coverage. Studies indicate that while facility-based deliveries have increased, the quality of care provided during labor is not uniformly high across all facilities in</w:t>
      </w:r>
      <w:r>
        <w:t xml:space="preserve"> </w:t>
      </w:r>
      <w:r>
        <w:rPr>
          <w:bCs/>
          <w:b/>
        </w:rPr>
        <w:t xml:space="preserve">Nigeria Abuja</w:t>
      </w:r>
      <w:r>
        <w:t xml:space="preserve">.</w:t>
      </w:r>
    </w:p>
    <w:p>
      <w:pPr>
        <w:pStyle w:val="BodyText"/>
      </w:pPr>
      <w:r>
        <w:t xml:space="preserve">The gap between policy and practice is evident. While the Nigerian government has signed onto international agreements to improve maternal health, local implementation often lacks the necessary human resources. A significant portion of this gap can be attributed to the underutilization of midwives. In many cases, medical doctors are overburdened with high-risk cases, leaving routine antenatal and postnatal care—which forms the bulk of reproductive health services—to overstretched junior staff or less qualified personnel in certain rural outskirts of Abuja.</w:t>
      </w:r>
    </w:p>
    <w:bookmarkEnd w:id="22"/>
    <w:bookmarkStart w:id="23" w:name="X6bf6d676b57823e3add1877d1eaf398f920082f"/>
    <w:p>
      <w:pPr>
        <w:pStyle w:val="Heading2"/>
      </w:pPr>
      <w:r>
        <w:t xml:space="preserve">3. The Midwife as a Cornerstone of Maternal Health</w:t>
      </w:r>
    </w:p>
    <w:p>
      <w:pPr>
        <w:pStyle w:val="FirstParagraph"/>
      </w:pPr>
      <w:r>
        <w:t xml:space="preserve">The primary function of the</w:t>
      </w:r>
      <w:r>
        <w:t xml:space="preserve"> </w:t>
      </w:r>
      <w:r>
        <w:rPr>
          <w:bCs/>
          <w:b/>
        </w:rPr>
        <w:t xml:space="preserve">Midwife</w:t>
      </w:r>
      <w:r>
        <w:t xml:space="preserve"> </w:t>
      </w:r>
      <w:r>
        <w:t xml:space="preserve">is to provide holistic care throughout the continuum of pregnancy, childbirth, and the postnatal period. In</w:t>
      </w:r>
      <w:r>
        <w:t xml:space="preserve"> </w:t>
      </w:r>
      <w:r>
        <w:rPr>
          <w:bCs/>
          <w:b/>
        </w:rPr>
        <w:t xml:space="preserve">Nigeria Abuja</w:t>
      </w:r>
      <w:r>
        <w:t xml:space="preserve">, midwives are often the first point of contact for pregnant women in primary healthcare centers. Their role involves:</w:t>
      </w:r>
    </w:p>
    <w:p>
      <w:pPr>
        <w:numPr>
          <w:ilvl w:val="0"/>
          <w:numId w:val="1001"/>
        </w:numPr>
        <w:pStyle w:val="Compact"/>
      </w:pPr>
      <w:r>
        <w:rPr>
          <w:bCs/>
          <w:b/>
        </w:rPr>
        <w:t xml:space="preserve">Prenatal Monitoring:</w:t>
      </w:r>
      <w:r>
        <w:t xml:space="preserve"> </w:t>
      </w:r>
      <w:r>
        <w:t xml:space="preserve">Identifying risk factors such as hypertension, diabetes, and anemia early in pregnancy.</w:t>
      </w:r>
    </w:p>
    <w:p>
      <w:pPr>
        <w:numPr>
          <w:ilvl w:val="0"/>
          <w:numId w:val="1001"/>
        </w:numPr>
        <w:pStyle w:val="Compact"/>
      </w:pPr>
      <w:r>
        <w:rPr>
          <w:bCs/>
          <w:b/>
        </w:rPr>
        <w:t xml:space="preserve">Intrapartum Care:</w:t>
      </w:r>
      <w:r>
        <w:t xml:space="preserve"> </w:t>
      </w:r>
      <w:r>
        <w:t xml:space="preserve">Providing safe delivery services for low-risk pregnancies and recognizing complications that require referral to specialist care.</w:t>
      </w:r>
    </w:p>
    <w:p>
      <w:pPr>
        <w:numPr>
          <w:ilvl w:val="0"/>
          <w:numId w:val="1001"/>
        </w:numPr>
        <w:pStyle w:val="Compact"/>
      </w:pPr>
      <w:r>
        <w:rPr>
          <w:bCs/>
          <w:b/>
        </w:rPr>
        <w:t xml:space="preserve">Newborn Care:</w:t>
      </w:r>
      <w:r>
        <w:t xml:space="preserve"> </w:t>
      </w:r>
      <w:r>
        <w:t xml:space="preserve">Implementing essential newborn care practices, including immediate breastfeeding initiation and thermal protection.</w:t>
      </w:r>
    </w:p>
    <w:p>
      <w:pPr>
        <w:pStyle w:val="FirstParagraph"/>
      </w:pPr>
      <w:r>
        <w:t xml:space="preserve">Evidence from global health literature confirms that skilled attendance at birth by a midwife is one of the most effective interventions for reducing maternal and neonatal mortality. In the context of this</w:t>
      </w:r>
      <w:r>
        <w:t xml:space="preserve"> </w:t>
      </w:r>
      <w:r>
        <w:rPr>
          <w:bCs/>
          <w:b/>
        </w:rPr>
        <w:t xml:space="preserve">Conference Paper</w:t>
      </w:r>
      <w:r>
        <w:t xml:space="preserve">, we emphasize that in Abuja, where traffic congestion can delay transport to major hospitals during emergencies, having a competent midwife on-site at local health centers can mean the difference between life and death.</w:t>
      </w:r>
    </w:p>
    <w:bookmarkEnd w:id="23"/>
    <w:bookmarkStart w:id="24" w:name="X9f19b74ced08f3f3d7e78d4427e0a1ea2ac7528"/>
    <w:p>
      <w:pPr>
        <w:pStyle w:val="Heading2"/>
      </w:pPr>
      <w:r>
        <w:t xml:space="preserve">4. Challenges Facing Midwifery Practice in Nigeria Abuja</w:t>
      </w:r>
    </w:p>
    <w:p>
      <w:pPr>
        <w:pStyle w:val="FirstParagraph"/>
      </w:pPr>
      <w:r>
        <w:t xml:space="preserve">Despite their potential, midwives in</w:t>
      </w:r>
      <w:r>
        <w:t xml:space="preserve"> </w:t>
      </w:r>
      <w:r>
        <w:rPr>
          <w:bCs/>
          <w:b/>
        </w:rPr>
        <w:t xml:space="preserve">Nigeria Abuja</w:t>
      </w:r>
      <w:r>
        <w:t xml:space="preserve"> </w:t>
      </w:r>
      <w:r>
        <w:t xml:space="preserve">face numerous challenges. First, there is a shortage of trained professionals due to "brain drain," where skilled nurses and midwives emigrate for better opportunities abroad or in the private sector within Nigeria. Second, inadequate training facilities persist. Many training colleges have not kept pace with modern obstetric emergencies simulation and technology.</w:t>
      </w:r>
    </w:p>
    <w:p>
      <w:pPr>
        <w:pStyle w:val="BodyText"/>
      </w:pPr>
      <w:r>
        <w:t xml:space="preserve">Furthermore, there is often a lack of autonomy for midwives in clinical settings. In many hospitals across Abuja, midwives are expected to follow rigid hierarchical structures that discourage independent decision-making during emergencies. This undermines their professional confidence and effectiveness. Additionally, socio-cultural barriers play a role; some communities still prefer traditional birth attendants over modern medical practitioners, requiring midwives to engage in extensive community education and trust-building efforts.</w:t>
      </w:r>
    </w:p>
    <w:bookmarkEnd w:id="24"/>
    <w:bookmarkStart w:id="28" w:name="strategic-recommendations"/>
    <w:p>
      <w:pPr>
        <w:pStyle w:val="Heading2"/>
      </w:pPr>
      <w:r>
        <w:t xml:space="preserve">5. Strategic Recommendations</w:t>
      </w:r>
    </w:p>
    <w:p>
      <w:pPr>
        <w:pStyle w:val="FirstParagraph"/>
      </w:pPr>
      <w:r>
        <w:t xml:space="preserve">To address these issues, several strategic interventions must be implemented by stakeholders in the Federal Capital Territory health sector:</w:t>
      </w:r>
    </w:p>
    <w:bookmarkStart w:id="25" w:name="policy-reform-and-autonomy"/>
    <w:p>
      <w:pPr>
        <w:pStyle w:val="Heading3"/>
      </w:pPr>
      <w:r>
        <w:t xml:space="preserve">5.1 Policy Reform and Autonomy</w:t>
      </w:r>
    </w:p>
    <w:p>
      <w:pPr>
        <w:pStyle w:val="FirstParagraph"/>
      </w:pPr>
      <w:r>
        <w:t xml:space="preserve">The government must enact policies that grant midwives greater clinical autonomy within their scope of practice. This includes allowing senior midwives to manage normal deliveries and initiate emergency protocols without waiting for doctor approval in resource-limited settings.</w:t>
      </w:r>
    </w:p>
    <w:bookmarkEnd w:id="25"/>
    <w:bookmarkStart w:id="26" w:name="continuous-professional-development"/>
    <w:p>
      <w:pPr>
        <w:pStyle w:val="Heading3"/>
      </w:pPr>
      <w:r>
        <w:t xml:space="preserve">5.2 Continuous Professional Development</w:t>
      </w:r>
    </w:p>
    <w:p>
      <w:pPr>
        <w:pStyle w:val="FirstParagraph"/>
      </w:pPr>
      <w:r>
        <w:t xml:space="preserve">Regular workshops and simulation-based training should be mandated for all midwives practicing in Abuja. These trainings should focus on emergency obstetric care, neonatal resuscitation, and counseling skills. Partnerships with international organizations can provide funding and expertise for these programs.</w:t>
      </w:r>
    </w:p>
    <w:bookmarkEnd w:id="26"/>
    <w:bookmarkStart w:id="27" w:name="community-engagement"/>
    <w:p>
      <w:pPr>
        <w:pStyle w:val="Heading3"/>
      </w:pPr>
      <w:r>
        <w:t xml:space="preserve">5.3 Community Engagement</w:t>
      </w:r>
    </w:p>
    <w:p>
      <w:pPr>
        <w:pStyle w:val="FirstParagraph"/>
      </w:pPr>
      <w:r>
        <w:t xml:space="preserve">Midwives should be integrated into community health outreach programs to educate women on the importance of antenatal visits and institutional delivery. By building strong relationships with local leaders and families, midwives can overcome cultural hesitations toward modern healthcare in various districts of</w:t>
      </w:r>
      <w:r>
        <w:t xml:space="preserve"> </w:t>
      </w:r>
      <w:r>
        <w:rPr>
          <w:bCs/>
          <w:b/>
        </w:rPr>
        <w:t xml:space="preserve">Nigeria Abuja</w:t>
      </w:r>
      <w:r>
        <w:t xml:space="preserve">.</w:t>
      </w:r>
    </w:p>
    <w:bookmarkEnd w:id="27"/>
    <w:bookmarkEnd w:id="28"/>
    <w:bookmarkStart w:id="29" w:name="conclusion"/>
    <w:p>
      <w:pPr>
        <w:pStyle w:val="Heading2"/>
      </w:pPr>
      <w:r>
        <w:t xml:space="preserve">6. Conclusion</w:t>
      </w:r>
    </w:p>
    <w:p>
      <w:pPr>
        <w:pStyle w:val="FirstParagraph"/>
      </w:pPr>
      <w:r>
        <w:t xml:space="preserve">The journey toward reducing maternal and neonatal mortality in Nigeria is complex, but the solution lies significantly within the hands of skilled professionals. The midwife represents a cost-effective, high-impact resource that has been historically undervalued. For</w:t>
      </w:r>
      <w:r>
        <w:t xml:space="preserve"> </w:t>
      </w:r>
      <w:r>
        <w:rPr>
          <w:bCs/>
          <w:b/>
        </w:rPr>
        <w:t xml:space="preserve">Nigeria Abuja</w:t>
      </w:r>
      <w:r>
        <w:t xml:space="preserve">, investing in the education, retention, and empowerment of midwives is not just a medical necessity but an economic imperative.</w:t>
      </w:r>
    </w:p>
    <w:p>
      <w:pPr>
        <w:pStyle w:val="BodyText"/>
      </w:pPr>
      <w:r>
        <w:t xml:space="preserve">As presented in this</w:t>
      </w:r>
      <w:r>
        <w:t xml:space="preserve"> </w:t>
      </w:r>
      <w:r>
        <w:rPr>
          <w:bCs/>
          <w:b/>
        </w:rPr>
        <w:t xml:space="preserve">Conference Paper</w:t>
      </w:r>
      <w:r>
        <w:t xml:space="preserve">, it is clear that strengthening the midwifery workforce will directly contribute to better health outcomes in the capital. We call upon policymakers, healthcare institutions, and international partners to prioritize midwifery development as a central pillar of public health strategy in Abuja. Only by elevating the status and support of midwives can we hope to achieve equitable health access for all mothers and newborns in Nigeria.</w:t>
      </w:r>
    </w:p>
    <w:bookmarkEnd w:id="29"/>
    <w:bookmarkStart w:id="30" w:name="references"/>
    <w:p>
      <w:pPr>
        <w:pStyle w:val="Heading2"/>
      </w:pPr>
      <w:r>
        <w:t xml:space="preserve">7. References</w:t>
      </w:r>
    </w:p>
    <w:p>
      <w:pPr>
        <w:numPr>
          <w:ilvl w:val="0"/>
          <w:numId w:val="1002"/>
        </w:numPr>
        <w:pStyle w:val="Compact"/>
      </w:pPr>
      <w:r>
        <w:t xml:space="preserve">National Population Commission (NPC) [Nigeria] and ICF. 2019. Nigeria Demographic and Health Survey 2018.</w:t>
      </w:r>
    </w:p>
    <w:p>
      <w:pPr>
        <w:numPr>
          <w:ilvl w:val="0"/>
          <w:numId w:val="1002"/>
        </w:numPr>
        <w:pStyle w:val="Compact"/>
      </w:pPr>
      <w:r>
        <w:t xml:space="preserve">World Health Organization. (2021). Global Recommendations on Antenatal Care for a Positive Pregnancy Experience.</w:t>
      </w:r>
    </w:p>
    <w:p>
      <w:pPr>
        <w:numPr>
          <w:ilvl w:val="0"/>
          <w:numId w:val="1002"/>
        </w:numPr>
        <w:pStyle w:val="Compact"/>
      </w:pPr>
      <w:r>
        <w:t xml:space="preserve">Federal Ministry of Health, Nigeria. (2016). National Strategic Plan for the Expansion of Midwifery Education and Practice in Nigeria.</w:t>
      </w:r>
    </w:p>
    <w:p>
      <w:pPr>
        <w:numPr>
          <w:ilvl w:val="0"/>
          <w:numId w:val="1002"/>
        </w:numPr>
        <w:pStyle w:val="Compact"/>
      </w:pPr>
      <w:r>
        <w:t xml:space="preserve">Adebowale, S. A., et al. (2020). "Maternal Healthcare Utilization in Urban Centers: A Case Study of Abuja, Nigeria." Journal of Public Health in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Midwifery in Enhancing Maternal and Neonatal Health Outcomes in Nigeria Abuja</dc:title>
  <dc:creator/>
  <dc:language>en</dc:language>
  <cp:keywords/>
  <dcterms:created xsi:type="dcterms:W3CDTF">2026-07-29T15:35:21Z</dcterms:created>
  <dcterms:modified xsi:type="dcterms:W3CDTF">2026-07-29T15:35:21Z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