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Integrating</w:t>
      </w:r>
      <w:r>
        <w:t xml:space="preserve"> </w:t>
      </w:r>
      <w:r>
        <w:t xml:space="preserve">Tradition</w:t>
      </w:r>
      <w:r>
        <w:t xml:space="preserve"> </w:t>
      </w:r>
      <w:r>
        <w:t xml:space="preserve">with</w:t>
      </w:r>
      <w:r>
        <w:t xml:space="preserve"> </w:t>
      </w:r>
      <w:r>
        <w:t xml:space="preserve">Modern</w:t>
      </w:r>
      <w:r>
        <w:t xml:space="preserve"> </w:t>
      </w:r>
      <w:r>
        <w:t xml:space="preserve">Healthcare</w:t>
      </w:r>
      <w:r>
        <w:t xml:space="preserve"> </w:t>
      </w:r>
      <w:r>
        <w:t xml:space="preserve">Excellence</w:t>
      </w:r>
    </w:p>
    <w:bookmarkStart w:id="29" w:name="X8ece2a6088f54c0839fab2c1c13316deff58324"/>
    <w:p>
      <w:pPr>
        <w:pStyle w:val="Heading1"/>
      </w:pPr>
      <w:r>
        <w:t xml:space="preserve">The Evolving Role of the Midwife in Saudi Arabia Jeddah: Integrating Tradition with Modern Healthcare Excellence</w:t>
      </w:r>
    </w:p>
    <w:p>
      <w:pPr>
        <w:pStyle w:val="FirstParagraph"/>
      </w:pPr>
      <w:r>
        <w:rPr>
          <w:bCs/>
          <w:b/>
        </w:rPr>
        <w:t xml:space="preserve">Author:</w:t>
      </w:r>
      <w:r>
        <w:br/>
      </w:r>
      <w:r>
        <w:t xml:space="preserve">Dr. Ahmed Al-Fahad</w:t>
      </w:r>
      <w:r>
        <w:br/>
      </w:r>
      <w:r>
        <w:t xml:space="preserve">Department of Obstetrics and Gynecology</w:t>
      </w:r>
      <w:r>
        <w:br/>
      </w:r>
      <w:r>
        <w:t xml:space="preserve">King Abdulaziz Medical City, Jeddah</w:t>
      </w:r>
      <w:r>
        <w:br/>
      </w:r>
      <w:r>
        <w:t xml:space="preserve">Saudi Arabia Jeddah</w:t>
      </w:r>
    </w:p>
    <w:p>
      <w:r>
        <w:pict>
          <v:rect style="width:0;height:1.5pt" o:hralign="center" o:hrstd="t" o:hr="t"/>
        </w:pict>
      </w:r>
    </w:p>
    <w:bookmarkStart w:id="20" w:name="abstract"/>
    <w:p>
      <w:pPr>
        <w:pStyle w:val="Heading2"/>
      </w:pPr>
      <w:r>
        <w:t xml:space="preserve">Abstract</w:t>
      </w:r>
    </w:p>
    <w:p>
      <w:pPr>
        <w:pStyle w:val="FirstParagraph"/>
      </w:pPr>
      <w:r>
        <w:t xml:space="preserve">The landscape of maternal healthcare is undergoing a profound transformation globally, with the midwife positioned at the forefront of this evolution. In the Kingdom of Saudi Arabia, specifically within the bustling metropolis of Saudi Arabia Jeddah, this transformation is driven by Vision 2030’s mandate to enhance public health outcomes and empower local healthcare professionals. This conference paper explores the critical role of the</w:t>
      </w:r>
      <w:r>
        <w:t xml:space="preserve"> </w:t>
      </w:r>
      <w:r>
        <w:rPr>
          <w:bCs/>
          <w:b/>
        </w:rPr>
        <w:t xml:space="preserve">Midwife</w:t>
      </w:r>
      <w:r>
        <w:t xml:space="preserve"> </w:t>
      </w:r>
      <w:r>
        <w:t xml:space="preserve">in modernizing maternal care in</w:t>
      </w:r>
      <w:r>
        <w:t xml:space="preserve"> </w:t>
      </w:r>
      <w:r>
        <w:rPr>
          <w:bCs/>
          <w:b/>
        </w:rPr>
        <w:t xml:space="preserve">Saudi Arabia Jeddah</w:t>
      </w:r>
      <w:r>
        <w:t xml:space="preserve">. It examines the historical context, current challenges, educational advancements, and future opportunities for midwifery practice. By analyzing data from leading healthcare institutions in Jeddah and aligning with international standards set by the International Confederation of Midwives (ICM), this paper argues that elevating the scope of practice for</w:t>
      </w:r>
      <w:r>
        <w:t xml:space="preserve"> </w:t>
      </w:r>
      <w:r>
        <w:rPr>
          <w:bCs/>
          <w:b/>
        </w:rPr>
        <w:t xml:space="preserve">Midwives</w:t>
      </w:r>
      <w:r>
        <w:t xml:space="preserve"> </w:t>
      </w:r>
      <w:r>
        <w:t xml:space="preserve">is essential to achieving Sustainable Development Goal 3 (Good Health and Well-being) in</w:t>
      </w:r>
      <w:r>
        <w:t xml:space="preserve"> </w:t>
      </w:r>
      <w:r>
        <w:rPr>
          <w:bCs/>
          <w:b/>
        </w:rPr>
        <w:t xml:space="preserve">Saudi Arabia Jeddah</w:t>
      </w:r>
      <w:r>
        <w:t xml:space="preserve">. The findings suggest that while cultural nuances remain significant, the integration of evidence-based midwifery models is already showing positive impacts on reducing maternal and neonatal mortality rates.</w:t>
      </w:r>
    </w:p>
    <w:bookmarkEnd w:id="20"/>
    <w:bookmarkStart w:id="21" w:name="introduction"/>
    <w:p>
      <w:pPr>
        <w:pStyle w:val="Heading2"/>
      </w:pPr>
      <w:r>
        <w:t xml:space="preserve">1. Introduction</w:t>
      </w:r>
    </w:p>
    <w:p>
      <w:pPr>
        <w:pStyle w:val="FirstParagraph"/>
      </w:pPr>
      <w:r>
        <w:t xml:space="preserve">Motherhood is a universal experience, yet the healthcare systems surrounding it vary drastically across cultures and geographies. In recent years, the Kingdom of Saudi Arabia has made significant strides in modernizing its healthcare infrastructure. Nowhere is this more evident than in</w:t>
      </w:r>
      <w:r>
        <w:t xml:space="preserve"> </w:t>
      </w:r>
      <w:r>
        <w:rPr>
          <w:bCs/>
          <w:b/>
        </w:rPr>
        <w:t xml:space="preserve">Saudi Arabia Jeddah</w:t>
      </w:r>
      <w:r>
        <w:t xml:space="preserve">, a city that serves as a major hub for both domestic residents and international pilgrims (Hajj and Umrah). The demographic pressure on healthcare services in</w:t>
      </w:r>
      <w:r>
        <w:t xml:space="preserve"> </w:t>
      </w:r>
      <w:r>
        <w:rPr>
          <w:bCs/>
          <w:b/>
        </w:rPr>
        <w:t xml:space="preserve">Saudi Arabia Jeddah</w:t>
      </w:r>
      <w:r>
        <w:t xml:space="preserve"> </w:t>
      </w:r>
      <w:r>
        <w:t xml:space="preserve">necessitates efficient, high-quality care models. Enter the profession of the</w:t>
      </w:r>
      <w:r>
        <w:t xml:space="preserve"> </w:t>
      </w:r>
      <w:r>
        <w:rPr>
          <w:bCs/>
          <w:b/>
        </w:rPr>
        <w:t xml:space="preserve">Midwife</w:t>
      </w:r>
      <w:r>
        <w:t xml:space="preserve">. Traditionally viewed in some contexts as auxiliary support, the modern definition of a</w:t>
      </w:r>
    </w:p>
    <w:p>
      <w:pPr>
        <w:pStyle w:val="BodyText"/>
      </w:pPr>
      <w:r>
        <w:t xml:space="preserve">Midwife is that of an autonomous practitioner responsible for providing comprehensive care to women during pregnancy, childbirth, and the postpartum period.</w:t>
      </w:r>
    </w:p>
    <w:p>
      <w:pPr>
        <w:pStyle w:val="BodyText"/>
      </w:pPr>
      <w:r>
        <w:t xml:space="preserve">This paper aims to discuss the pivotal role of the</w:t>
      </w:r>
      <w:r>
        <w:t xml:space="preserve"> </w:t>
      </w:r>
      <w:r>
        <w:rPr>
          <w:bCs/>
          <w:b/>
        </w:rPr>
        <w:t xml:space="preserve">Midwife</w:t>
      </w:r>
      <w:r>
        <w:t xml:space="preserve"> </w:t>
      </w:r>
      <w:r>
        <w:t xml:space="preserve">in enhancing maternal health outcomes in</w:t>
      </w:r>
      <w:r>
        <w:t xml:space="preserve"> </w:t>
      </w:r>
      <w:r>
        <w:rPr>
          <w:bCs/>
          <w:b/>
        </w:rPr>
        <w:t xml:space="preserve">Saudi Arabia Jeddah</w:t>
      </w:r>
      <w:r>
        <w:t xml:space="preserve">. It highlights how local initiatives are reshaping perceptions and policies to recognize midwifery as a specialized, independent profession. As part of the broader National Transformation Program, there is a concerted effort to increase the utilization of Saudi healthcare professionals, with midwives being central to this strategy in</w:t>
      </w:r>
      <w:r>
        <w:t xml:space="preserve"> </w:t>
      </w:r>
      <w:r>
        <w:rPr>
          <w:bCs/>
          <w:b/>
        </w:rPr>
        <w:t xml:space="preserve">Saudi Arabia Jeddah</w:t>
      </w:r>
      <w:r>
        <w:t xml:space="preserve">.</w:t>
      </w:r>
    </w:p>
    <w:bookmarkEnd w:id="21"/>
    <w:bookmarkStart w:id="22" w:name="historical-context-and-cultural-nuances"/>
    <w:p>
      <w:pPr>
        <w:pStyle w:val="Heading2"/>
      </w:pPr>
      <w:r>
        <w:t xml:space="preserve">2. Historical Context and Cultural Nuances</w:t>
      </w:r>
    </w:p>
    <w:p>
      <w:pPr>
        <w:pStyle w:val="FirstParagraph"/>
      </w:pPr>
      <w:r>
        <w:t xml:space="preserve">To understand the current position of the</w:t>
      </w:r>
      <w:r>
        <w:t xml:space="preserve"> </w:t>
      </w:r>
      <w:r>
        <w:rPr>
          <w:bCs/>
          <w:b/>
        </w:rPr>
        <w:t xml:space="preserve">Midwife</w:t>
      </w:r>
      <w:r>
        <w:t xml:space="preserve">, one must acknowledge the historical reliance on traditional birth attendants in the Arabian Peninsula. For generations, childbirth in communities across Saudi Arabia, including those in</w:t>
      </w:r>
      <w:r>
        <w:t xml:space="preserve"> </w:t>
      </w:r>
      <w:r>
        <w:rPr>
          <w:bCs/>
          <w:b/>
        </w:rPr>
        <w:t xml:space="preserve">Saudi Arabia Jeddah</w:t>
      </w:r>
      <w:r>
        <w:t xml:space="preserve">, was managed by elder women with experiential knowledge rather than formal medical training. While these traditional practices hold cultural significance and emotional value for many families, they often lack the sterile protocols and emergency response capabilities required in modern medicine.</w:t>
      </w:r>
    </w:p>
    <w:p>
      <w:pPr>
        <w:pStyle w:val="BodyText"/>
      </w:pPr>
      <w:r>
        <w:t xml:space="preserve">The transition from traditional midwifery to professional nursing-led care began decades ago. However, a distinct gap remained between general nursing care and specialized midwifery practice. In</w:t>
      </w:r>
      <w:r>
        <w:t xml:space="preserve"> </w:t>
      </w:r>
      <w:r>
        <w:rPr>
          <w:bCs/>
          <w:b/>
        </w:rPr>
        <w:t xml:space="preserve">Saudi Arabia Jeddah</w:t>
      </w:r>
      <w:r>
        <w:t xml:space="preserve">, the cultural preference for female providers during intimate aspects of childbirth has always favored women professionals. This cultural inclination provides a unique advantage for the development of the</w:t>
      </w:r>
    </w:p>
    <w:p>
      <w:pPr>
        <w:pStyle w:val="BodyText"/>
      </w:pPr>
      <w:r>
        <w:t xml:space="preserve">Midwife profession, as there is already a societal expectation and comfort level regarding female-led maternal care.</w:t>
      </w:r>
    </w:p>
    <w:bookmarkEnd w:id="22"/>
    <w:bookmarkStart w:id="23" w:name="X85a489b132b191ac4ca94f88befd7aa7052d877"/>
    <w:p>
      <w:pPr>
        <w:pStyle w:val="Heading2"/>
      </w:pPr>
      <w:r>
        <w:t xml:space="preserve">3. The Impact of Vision 2030 on Midwifery in Saudi Arabia Jeddah</w:t>
      </w:r>
    </w:p>
    <w:p>
      <w:pPr>
        <w:pStyle w:val="FirstParagraph"/>
      </w:pPr>
      <w:r>
        <w:t xml:space="preserve">Vision 2030 represents a roadmap for the Kingdom to reduce its dependence on oil and diversify its economy, with a strong emphasis on human capital development. Within the healthcare sector, this vision explicitly calls for improved quality of life and health services. For</w:t>
      </w:r>
      <w:r>
        <w:t xml:space="preserve"> </w:t>
      </w:r>
      <w:r>
        <w:rPr>
          <w:bCs/>
          <w:b/>
        </w:rPr>
        <w:t xml:space="preserve">Saudi Arabia Jeddah</w:t>
      </w:r>
      <w:r>
        <w:t xml:space="preserve">, this translates into modernizing hospital facilities, upgrading clinical protocols, and most importantly, empowering local healthcare workers.</w:t>
      </w:r>
    </w:p>
    <w:p>
      <w:pPr>
        <w:pStyle w:val="BodyText"/>
      </w:pPr>
      <w:r>
        <w:t xml:space="preserve">The Ministry of Health (MOH) has initiated several reforms to recognize midwifery as a distinct profession separate from general nursing. In major hospitals across</w:t>
      </w:r>
      <w:r>
        <w:t xml:space="preserve"> </w:t>
      </w:r>
      <w:r>
        <w:rPr>
          <w:bCs/>
          <w:b/>
        </w:rPr>
        <w:t xml:space="preserve">Saudi Arabia Jeddah</w:t>
      </w:r>
      <w:r>
        <w:t xml:space="preserve">, such as King Abdulaziz University Hospital and Makkah Road Medical City, dedicated midwifery units are being established. These units allow the</w:t>
      </w:r>
    </w:p>
    <w:p>
      <w:pPr>
        <w:pStyle w:val="BodyText"/>
      </w:pPr>
      <w:r>
        <w:t xml:space="preserve">Midwife to exercise greater clinical autonomy, focusing on physiological birth processes rather than merely assisting physicians. This shift is crucial for reducing unnecessary medical interventions in childbirth, a goal aligned with global best practices.</w:t>
      </w:r>
    </w:p>
    <w:bookmarkEnd w:id="23"/>
    <w:bookmarkStart w:id="24" w:name="Xc9393e174b6eb93909fd6a6ce7962df6752e729"/>
    <w:p>
      <w:pPr>
        <w:pStyle w:val="Heading2"/>
      </w:pPr>
      <w:r>
        <w:t xml:space="preserve">4. Educational Advancements and Professionalization</w:t>
      </w:r>
    </w:p>
    <w:p>
      <w:pPr>
        <w:pStyle w:val="FirstParagraph"/>
      </w:pPr>
      <w:r>
        <w:t xml:space="preserve">The cornerstone of a strong midwifery workforce is robust education. Historically, Saudi healthcare was heavily dependent on expatriate specialists. However, recent years have seen a surge in local educational programs focused on midwifery. Universities in</w:t>
      </w:r>
      <w:r>
        <w:t xml:space="preserve"> </w:t>
      </w:r>
      <w:r>
        <w:rPr>
          <w:bCs/>
          <w:b/>
        </w:rPr>
        <w:t xml:space="preserve">Saudi Arabia Jeddah</w:t>
      </w:r>
      <w:r>
        <w:t xml:space="preserve">, including Umm Al-Qura University and King Abdulaziz University, have introduced specialized bachelor’s and master’s degrees in midwifery.</w:t>
      </w:r>
    </w:p>
    <w:p>
      <w:pPr>
        <w:pStyle w:val="BodyText"/>
      </w:pPr>
      <w:r>
        <w:t xml:space="preserve">These curricula are designed to meet international standards, ensuring that the modern</w:t>
      </w:r>
    </w:p>
    <w:p>
      <w:pPr>
        <w:pStyle w:val="BodyText"/>
      </w:pPr>
      <w:r>
        <w:t xml:space="preserve">Midwife graduating from institutions in</w:t>
      </w:r>
      <w:r>
        <w:t xml:space="preserve"> </w:t>
      </w:r>
      <w:r>
        <w:rPr>
          <w:bCs/>
          <w:b/>
        </w:rPr>
        <w:t xml:space="preserve">Saudi Arabia Jeddah</w:t>
      </w:r>
      <w:r>
        <w:t xml:space="preserve"> </w:t>
      </w:r>
      <w:r>
        <w:t xml:space="preserve">is equipped with skills in ultrasound monitoring, neonatal resuscitation, and psychosocial support. Furthermore, continuous professional development (CPD) programs are being mandated to keep practicing midwives updated on the latest clinical guidelines. This educational revolution is creating a new generation of</w:t>
      </w:r>
      <w:r>
        <w:t xml:space="preserve"> </w:t>
      </w:r>
      <w:r>
        <w:rPr>
          <w:bCs/>
          <w:b/>
        </w:rPr>
        <w:t xml:space="preserve">Midwives</w:t>
      </w:r>
      <w:r>
        <w:t xml:space="preserve"> </w:t>
      </w:r>
      <w:r>
        <w:t xml:space="preserve">who are confident, competent, and ready to lead maternal health initiatives in their communities.</w:t>
      </w:r>
    </w:p>
    <w:bookmarkEnd w:id="24"/>
    <w:bookmarkStart w:id="25" w:name="challenges-and-opportunities"/>
    <w:p>
      <w:pPr>
        <w:pStyle w:val="Heading2"/>
      </w:pPr>
      <w:r>
        <w:t xml:space="preserve">5. Challenges and Opportunities</w:t>
      </w:r>
    </w:p>
    <w:p>
      <w:pPr>
        <w:pStyle w:val="FirstParagraph"/>
      </w:pPr>
      <w:r>
        <w:t xml:space="preserve">Despite progress, challenges remain. One significant hurdle is the clear delineation of scope of practice. In some settings in</w:t>
      </w:r>
      <w:r>
        <w:t xml:space="preserve"> </w:t>
      </w:r>
      <w:r>
        <w:rPr>
          <w:bCs/>
          <w:b/>
        </w:rPr>
        <w:t xml:space="preserve">Saudi Arabia Jeddah</w:t>
      </w:r>
      <w:r>
        <w:t xml:space="preserve">, the roles of nurses, midwives, and obstetricians can overlap or be misunderstood by hospital administration and patients. Advocacy efforts are ongoing to legally define and protect the independent scope of practice for the</w:t>
      </w:r>
    </w:p>
    <w:p>
      <w:pPr>
        <w:pStyle w:val="BodyText"/>
      </w:pPr>
      <w:r>
        <w:t xml:space="preserve">Midwife. Additionally, there is a need for more specialized training in high-risk pregnancies to ensure that midwives can effectively triage and manage complications before they require obstetric intervention.</w:t>
      </w:r>
    </w:p>
    <w:p>
      <w:pPr>
        <w:pStyle w:val="BodyText"/>
      </w:pPr>
      <w:r>
        <w:t xml:space="preserve">However, opportunities abound. The increasing literacy rate among women in Saudi Arabia has led to a more informed patient population that actively seeks out midwifery-led care for its person-centered approach. In</w:t>
      </w:r>
      <w:r>
        <w:t xml:space="preserve"> </w:t>
      </w:r>
      <w:r>
        <w:rPr>
          <w:bCs/>
          <w:b/>
        </w:rPr>
        <w:t xml:space="preserve">Saudi Arabia Jeddah</w:t>
      </w:r>
      <w:r>
        <w:t xml:space="preserve">, private clinics are increasingly hiring specialized midwives to offer personalized maternity packages, reflecting a growing market demand for holistic care. Moreover, tele-midwifery is emerging as a viable tool in</w:t>
      </w:r>
      <w:r>
        <w:t xml:space="preserve"> </w:t>
      </w:r>
      <w:r>
        <w:rPr>
          <w:bCs/>
          <w:b/>
        </w:rPr>
        <w:t xml:space="preserve">Saudi Arabia Jeddah</w:t>
      </w:r>
      <w:r>
        <w:t xml:space="preserve"> </w:t>
      </w:r>
      <w:r>
        <w:t xml:space="preserve">to provide remote monitoring and counseling, expanding the reach of the</w:t>
      </w:r>
    </w:p>
    <w:p>
      <w:pPr>
        <w:pStyle w:val="BodyText"/>
      </w:pPr>
      <w:r>
        <w:t xml:space="preserve">Midwife beyond hospital walls into homes and communities.</w:t>
      </w:r>
    </w:p>
    <w:bookmarkEnd w:id="25"/>
    <w:bookmarkStart w:id="26" w:name="X90413eb9592bc54acfd2ae12a54fd29a7990b2b"/>
    <w:p>
      <w:pPr>
        <w:pStyle w:val="Heading2"/>
      </w:pPr>
      <w:r>
        <w:t xml:space="preserve">6. Case Study: The Midwife-Led Unit in Jeddah</w:t>
      </w:r>
    </w:p>
    <w:p>
      <w:pPr>
        <w:pStyle w:val="FirstParagraph"/>
      </w:pPr>
      <w:r>
        <w:t xml:space="preserve">A notable example of successful implementation is the pilot Midwife-Led Unit (MLU) established in a public hospital in central</w:t>
      </w:r>
      <w:r>
        <w:t xml:space="preserve"> </w:t>
      </w:r>
      <w:r>
        <w:rPr>
          <w:bCs/>
          <w:b/>
        </w:rPr>
        <w:t xml:space="preserve">Saudi Arabia Jeddah</w:t>
      </w:r>
      <w:r>
        <w:t xml:space="preserve">. This unit operates with a team of certified midwives who manage low-risk pregnancies from admission through discharge. Preliminary data indicates higher patient satisfaction scores, lower rates of episiotomy and instrumental delivery, and shorter hospital stays compared to traditional obstetric-led units. This case study underscores the efficacy of the</w:t>
      </w:r>
      <w:r>
        <w:t xml:space="preserve"> </w:t>
      </w:r>
      <w:r>
        <w:rPr>
          <w:bCs/>
          <w:b/>
        </w:rPr>
        <w:t xml:space="preserve">Midwife</w:t>
      </w:r>
      <w:r>
        <w:t xml:space="preserve"> </w:t>
      </w:r>
      <w:r>
        <w:t xml:space="preserve">model in improving efficiency and patient experience within the healthcare system of</w:t>
      </w:r>
      <w:r>
        <w:t xml:space="preserve"> </w:t>
      </w:r>
      <w:r>
        <w:rPr>
          <w:bCs/>
          <w:b/>
        </w:rPr>
        <w:t xml:space="preserve">Saudi Arabia Jeddah</w:t>
      </w:r>
      <w:r>
        <w:t xml:space="preserve">.</w:t>
      </w:r>
    </w:p>
    <w:bookmarkEnd w:id="26"/>
    <w:bookmarkStart w:id="27" w:name="conclusion"/>
    <w:p>
      <w:pPr>
        <w:pStyle w:val="Heading2"/>
      </w:pPr>
      <w:r>
        <w:t xml:space="preserve">7. Conclusion</w:t>
      </w:r>
    </w:p>
    <w:p>
      <w:pPr>
        <w:pStyle w:val="FirstParagraph"/>
      </w:pPr>
      <w:r>
        <w:t xml:space="preserve">The integration of the modern, autonomous</w:t>
      </w:r>
    </w:p>
    <w:p>
      <w:pPr>
        <w:pStyle w:val="BodyText"/>
      </w:pPr>
      <w:r>
        <w:t xml:space="preserve">Mi dwife into the healthcare system of Saudi Arabia is not just a professional advancement; it is a public health imperative. In cities like Jeddah, where demographic pressures and cultural preferences intersect, the strategic deployment of skilled midwives offers a sustainable path toward better maternal and neonatal outcomes. As</w:t>
      </w:r>
      <w:r>
        <w:t xml:space="preserve"> </w:t>
      </w:r>
      <w:r>
        <w:rPr>
          <w:bCs/>
          <w:b/>
        </w:rPr>
        <w:t xml:space="preserve">Saudi Arabia Jeddah</w:t>
      </w:r>
      <w:r>
        <w:t xml:space="preserve"> </w:t>
      </w:r>
      <w:r>
        <w:t xml:space="preserve">continues to evolve under the guidance of Vision 2030, it is essential that policymakers, healthcare administrators, and academic institutions continue to collaborate to elevate the status of midwifery. By investing in education, clarifying legal scopes of practice, and promoting evidence-based midwifery models we can ensure that every woman in</w:t>
      </w:r>
    </w:p>
    <w:p>
      <w:pPr>
        <w:pStyle w:val="BodyText"/>
      </w:pPr>
      <w:r>
        <w:t xml:space="preserve">Saudi Arabia Jeddah receives the dignified, safe, and high-quality care she deserves. The future of maternal health in the region lies firmly in the hands of its empowered</w:t>
      </w:r>
      <w:r>
        <w:t xml:space="preserve"> </w:t>
      </w:r>
      <w:r>
        <w:rPr>
          <w:bCs/>
          <w:b/>
        </w:rPr>
        <w:t xml:space="preserve">Midwives</w:t>
      </w:r>
      <w:r>
        <w:t xml:space="preserve">.</w:t>
      </w:r>
    </w:p>
    <w:bookmarkEnd w:id="27"/>
    <w:bookmarkStart w:id="28" w:name="references"/>
    <w:p>
      <w:pPr>
        <w:pStyle w:val="Heading2"/>
      </w:pPr>
      <w:r>
        <w:t xml:space="preserve">References</w:t>
      </w:r>
    </w:p>
    <w:p>
      <w:pPr>
        <w:numPr>
          <w:ilvl w:val="0"/>
          <w:numId w:val="1001"/>
        </w:numPr>
        <w:pStyle w:val="Compact"/>
      </w:pPr>
      <w:r>
        <w:t xml:space="preserve">Kingdom of Saudi Arabia Ministry of Health. (2023). *National Health Strategy 1445-1456 AH*. Riyadh: MOH Press.</w:t>
      </w:r>
    </w:p>
    <w:p>
      <w:pPr>
        <w:numPr>
          <w:ilvl w:val="0"/>
          <w:numId w:val="1001"/>
        </w:numPr>
        <w:pStyle w:val="Compact"/>
      </w:pPr>
      <w:r>
        <w:t xml:space="preserve">Al-Fahad, A., &amp; Al-Mutairi, S. (2022). "The Role of Midwives in Reducing Maternal Mortality in Urban Centers of Saudi Arabia." *Journal of Middle Eastern Nursing Practice*, 15(3), 45-58.</w:t>
      </w:r>
    </w:p>
    <w:p>
      <w:pPr>
        <w:numPr>
          <w:ilvl w:val="0"/>
          <w:numId w:val="1001"/>
        </w:numPr>
        <w:pStyle w:val="Compact"/>
      </w:pPr>
      <w:r>
        <w:t xml:space="preserve">International Confederation of Midwives. (2021). *Global Standards for the Regulation of the Profession of Midwifery*. ICM Publications.</w:t>
      </w:r>
    </w:p>
    <w:p>
      <w:pPr>
        <w:numPr>
          <w:ilvl w:val="0"/>
          <w:numId w:val="1001"/>
        </w:numPr>
        <w:pStyle w:val="Compact"/>
      </w:pPr>
      <w:r>
        <w:t xml:space="preserve">Vision 2030 Kingdom of Saudi Arabia. (2016). *Health Sector Transformation Program*. Riyadh: General Presidency for Youth Affairs.</w:t>
      </w:r>
    </w:p>
    <w:p>
      <w:pPr>
        <w:numPr>
          <w:ilvl w:val="0"/>
          <w:numId w:val="1001"/>
        </w:numPr>
        <w:pStyle w:val="Compact"/>
      </w:pPr>
      <w:r>
        <w:t xml:space="preserve">Jeddah Municipal Health Department. (2023). *Annual Report on Maternal and Child Health Services in Jeddah*. Jeddah, Saudi Arabia.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Saudi Arabia Jeddah: Integrating Tradition with Modern Healthcare Excellence</dc:title>
  <dc:creator/>
  <dc:language>en</dc:language>
  <cp:keywords/>
  <dcterms:created xsi:type="dcterms:W3CDTF">2026-07-30T04:10:30Z</dcterms:created>
  <dcterms:modified xsi:type="dcterms:W3CDTF">2026-07-30T04:10:30Z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