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Defense:</w:t>
      </w:r>
      <w:r>
        <w:t xml:space="preserve"> </w:t>
      </w:r>
      <w:r>
        <w:t xml:space="preserve">A</w:t>
      </w:r>
      <w:r>
        <w:t xml:space="preserve"> </w:t>
      </w:r>
      <w:r>
        <w:t xml:space="preserve">Perspective</w:t>
      </w:r>
      <w:r>
        <w:t xml:space="preserve"> </w:t>
      </w:r>
      <w:r>
        <w:t xml:space="preserve">from</w:t>
      </w:r>
      <w:r>
        <w:t xml:space="preserve"> </w:t>
      </w:r>
      <w:r>
        <w:t xml:space="preserve">Argentina</w:t>
      </w:r>
      <w:r>
        <w:t xml:space="preserve"> </w:t>
      </w:r>
      <w:r>
        <w:t xml:space="preserve">Buenos</w:t>
      </w:r>
      <w:r>
        <w:t xml:space="preserve"> </w:t>
      </w:r>
      <w:r>
        <w:t xml:space="preserve">Aires</w:t>
      </w:r>
    </w:p>
    <w:bookmarkStart w:id="29" w:name="X0adbe773388beb916fb7406d245acde756abb2a"/>
    <w:p>
      <w:pPr>
        <w:pStyle w:val="Heading1"/>
      </w:pPr>
      <w:r>
        <w:t xml:space="preserve">The Evolving Role of the Military Officer in Modern Defense</w:t>
      </w:r>
    </w:p>
    <w:bookmarkStart w:id="20" w:name="X5657c3616b51c7c0914ce1a9f91d31f88814ea3"/>
    <w:p>
      <w:pPr>
        <w:pStyle w:val="Heading2"/>
      </w:pPr>
      <w:r>
        <w:t xml:space="preserve">A Strategic Perspective from Argentina Buenos Aires</w:t>
      </w:r>
    </w:p>
    <w:p>
      <w:pPr>
        <w:pStyle w:val="FirstParagraph"/>
      </w:pPr>
      <w:r>
        <w:rPr>
          <w:bCs/>
          <w:b/>
        </w:rPr>
        <w:t xml:space="preserve">Military Officer (Ret.) Dr. Alejandro S. Martinez</w:t>
      </w:r>
    </w:p>
    <w:p>
      <w:pPr>
        <w:pStyle w:val="BodyText"/>
      </w:pPr>
      <w:r>
        <w:t xml:space="preserve">Institute for Strategic Studies, Buenos Aires, Argentina</w:t>
      </w:r>
      <w:r>
        <w:br/>
      </w:r>
      <w:r>
        <w:t xml:space="preserve">Conference on Latin American Defense Policy 2023</w:t>
      </w:r>
      <w:r>
        <w:br/>
      </w:r>
      <w:r>
        <w:t xml:space="preserve">Date: October 15, 2023</w:t>
      </w:r>
    </w:p>
    <w:p>
      <w:pPr>
        <w:pStyle w:val="BodyText"/>
      </w:pPr>
      <w:r>
        <w:rPr>
          <w:bCs/>
          <w:b/>
        </w:rPr>
        <w:t xml:space="preserve">Abstract</w:t>
      </w:r>
      <w:r>
        <w:br/>
      </w:r>
      <w:r>
        <w:t xml:space="preserve">The contemporary security landscape requires a fundamental reevaluation of the traditional mandate and operational capacity of the military officer. This paper examines the shifting paradigms governing military professionalism, focusing on the specific contextual challenges faced by Argentina Buenos Aires as a regional hub for defense diplomacy and internal security coordination. By analyzing historical precedents from the post-transition era through to current joint operations, this study argues that the modern military officer must transcend traditional combat roles to become a facilitator of democratic stability, humanitarian assistance, and international cooperation. The findings suggest that enhancing civil-military relations in Argentina Buenos Aires is critical for maintaining institutional legitimacy while addressing non-traditional security threats such as cyber warfare, transnational crime, and environmental disasters.</w:t>
      </w:r>
    </w:p>
    <w:bookmarkEnd w:id="20"/>
    <w:bookmarkStart w:id="21" w:name="introduction"/>
    <w:p>
      <w:pPr>
        <w:pStyle w:val="Heading2"/>
      </w:pPr>
      <w:r>
        <w:t xml:space="preserve">1. Introduction</w:t>
      </w:r>
    </w:p>
    <w:p>
      <w:pPr>
        <w:pStyle w:val="FirstParagraph"/>
      </w:pPr>
      <w:r>
        <w:t xml:space="preserve">The concept of the military officer has historically been rooted in hierarchical command structures focused primarily on kinetic warfare and territorial defense. However, the twenty-first century has witnessed a profound transformation in how nations perceive security threats. For any nation, but particularly for those situated within complex geopolitical frameworks like Latin America, the role of the military officer is no longer defined solely by battlefield prowess but by political acumen, technical expertise, and ethical leadership.</w:t>
      </w:r>
    </w:p>
    <w:p>
      <w:pPr>
        <w:pStyle w:val="BodyText"/>
      </w:pPr>
      <w:r>
        <w:t xml:space="preserve">In this context, Argentina Buenos Aires serves as a critical case study. As the capital and primary administrative center of Argentina, Buenos Aires is not only the seat of national power but also a focal point for diplomatic engagement with neighboring countries and international defense organizations. The military officers stationed or operating within this sphere must navigate a delicate balance between maintaining national sovereignty and adhering to democratic principles established after the transition from military rule in 1983. This paper explores how the modern military officer adapts to these demands, specifically highlighting the unique dynamics present in Argentina Buenos Aires.</w:t>
      </w:r>
    </w:p>
    <w:bookmarkEnd w:id="21"/>
    <w:bookmarkStart w:id="22" w:name="Xbd477fdafe757deb519dcad929616165fac66bf"/>
    <w:p>
      <w:pPr>
        <w:pStyle w:val="Heading2"/>
      </w:pPr>
      <w:r>
        <w:t xml:space="preserve">2. Historical Context: From Authoritarianism to Democratic Consolidation</w:t>
      </w:r>
    </w:p>
    <w:p>
      <w:pPr>
        <w:pStyle w:val="FirstParagraph"/>
      </w:pPr>
      <w:r>
        <w:t xml:space="preserve">To understand the current position of the military officer, one must acknowledge the historical trauma that shaped post-1983 Argentina. The legacy of the dictatorship imposes a rigorous requirement for transparency and accountability on all future generations of officers. In Argentina Buenos Aires, this historical consciousness is palpable within military academies and strategic institutes.</w:t>
      </w:r>
    </w:p>
    <w:p>
      <w:pPr>
        <w:pStyle w:val="BodyText"/>
      </w:pPr>
      <w:r>
        <w:t xml:space="preserve">The role of the military officer has evolved from being instruments of state control to guardians of constitutional order. This shift required a comprehensive overhaul in training curricula, emphasizing human rights, international humanitarian law, and the subordination of the armed forces to civilian authority. The modern officer graduating from institutions in Argentina Buenos Aires is educated not just as a warrior, but as a public servant who understands that their legitimacy derives entirely from democratic consent.</w:t>
      </w:r>
    </w:p>
    <w:bookmarkEnd w:id="22"/>
    <w:bookmarkStart w:id="23" w:name="X0f0ba1f0d3de995bb97809694c3b1f186e71891"/>
    <w:p>
      <w:pPr>
        <w:pStyle w:val="Heading2"/>
      </w:pPr>
      <w:r>
        <w:t xml:space="preserve">3. The Multifaceted Mandate of the Contemporary Military Officer</w:t>
      </w:r>
    </w:p>
    <w:p>
      <w:pPr>
        <w:pStyle w:val="FirstParagraph"/>
      </w:pPr>
      <w:r>
        <w:t xml:space="preserve">The scope of duties for the military officer has expanded significantly beyond conventional warfare. In response to emerging threats, officers are increasingly involved in hybrid warfare scenarios, which include cyber defense and information operations. Furthermore, the frequency of natural disasters in South America necessitates a robust disaster relief capability. The military officer is often the first responder in crises ranging from floods in the delta regions near Argentina Buenos Aires to wildfires Patagonia.</w:t>
      </w:r>
    </w:p>
    <w:p>
      <w:pPr>
        <w:pStyle w:val="BodyText"/>
      </w:pPr>
      <w:r>
        <w:t xml:space="preserve">This expanded mandate requires a new skill set. Technical proficiency in logistics, medicine, engineering, and communications is now as vital as tactical combat skills. Officers must be adaptable leaders capable of coordinating with NGOs, international peacekeeping forces, and local civil authorities. In the context of Argentina Buenos Aires, where resource allocation is heavily scrutinized by media and public opinion officers must exercise extreme caution to ensure their actions are perceived as supportive rather than intrusive.</w:t>
      </w:r>
    </w:p>
    <w:bookmarkEnd w:id="23"/>
    <w:bookmarkStart w:id="24" w:name="X1ec6680fcf2ed0fd6174ab65f5b6ea4591d6046"/>
    <w:p>
      <w:pPr>
        <w:pStyle w:val="Heading2"/>
      </w:pPr>
      <w:r>
        <w:t xml:space="preserve">4. Civil-Military Relations in Argentina Buenos Aires</w:t>
      </w:r>
    </w:p>
    <w:p>
      <w:pPr>
        <w:pStyle w:val="FirstParagraph"/>
      </w:pPr>
      <w:r>
        <w:t xml:space="preserve">The relationship between the military and society remains a sensitive topic in Argentine politics. In Argentina Buenos Aires, this dynamic is particularly intense due to the high concentration of political actors, journalists, and civil society organizations. The military officer must operate with heightened sensitivity to public perception.</w:t>
      </w:r>
    </w:p>
    <w:p>
      <w:pPr>
        <w:pStyle w:val="BodyText"/>
      </w:pPr>
      <w:r>
        <w:t xml:space="preserve">Effective communication is key. Officers are encouraged to engage in open dialogue with citizens through outreach programs led by institutions in Argentina Buenos Aires. This transparency helps demystify the military establishment and builds trust. Moreover, as a hub for international defense diplomacy, officers stationed here often host foreign delegations, requiring them to possess strong diplomatic skills alongside their technical expertise.</w:t>
      </w:r>
    </w:p>
    <w:bookmarkEnd w:id="24"/>
    <w:bookmarkStart w:id="25" w:name="professional-development-and-education"/>
    <w:p>
      <w:pPr>
        <w:pStyle w:val="Heading2"/>
      </w:pPr>
      <w:r>
        <w:t xml:space="preserve">5. Professional Development and Education</w:t>
      </w:r>
    </w:p>
    <w:p>
      <w:pPr>
        <w:pStyle w:val="FirstParagraph"/>
      </w:pPr>
      <w:r>
        <w:t xml:space="preserve">Institutional learning is central to the evolution of the military officer. Universities and specialized schools in Argentina Buenos Aires offer advanced degrees in strategic studies, security policy, and international relations tailored for defense personnel. These programs foster critical thinking and encourage officers to analyze complex security challenges through interdisciplinary lenses.</w:t>
      </w:r>
    </w:p>
    <w:p>
      <w:pPr>
        <w:pStyle w:val="BodyText"/>
      </w:pPr>
      <w:r>
        <w:t xml:space="preserve">Continuing education ensures that officers remain at the forefront of technological advancements and global best practices. This educational emphasis supports a culture of innovation within the ranks, allowing younger generations to propose novel solutions to old problems while respecting established traditions of service.</w:t>
      </w:r>
    </w:p>
    <w:bookmarkEnd w:id="25"/>
    <w:bookmarkStart w:id="26" w:name="challenges-and-future-directions"/>
    <w:p>
      <w:pPr>
        <w:pStyle w:val="Heading2"/>
      </w:pPr>
      <w:r>
        <w:t xml:space="preserve">6. Challenges and Future Directions</w:t>
      </w:r>
    </w:p>
    <w:p>
      <w:pPr>
        <w:pStyle w:val="FirstParagraph"/>
      </w:pPr>
      <w:r>
        <w:t xml:space="preserve">Despite progress, challenges remain. Budgetary constraints often limit modernization efforts, impacting the ability of officers to acquire state-of-the-art equipment. Additionally, maintaining morale during periods of low public visibility or political uncertainty requires strong leadership at all levels.</w:t>
      </w:r>
    </w:p>
    <w:p>
      <w:pPr>
        <w:pStyle w:val="BodyText"/>
      </w:pPr>
      <w:r>
        <w:t xml:space="preserve">The future will likely see increased integration with regional security frameworks involving Brazil Chile and Uruguay Officers based in Argentina Buenos Aires will play pivotal roles in joint exercises and intelligence sharing initiatives. Cybersecurity poses another significant frontier, demanding continuous upskilling of personnel to defend critical national infrastructure against digital threats.</w:t>
      </w:r>
    </w:p>
    <w:bookmarkEnd w:id="26"/>
    <w:bookmarkStart w:id="27" w:name="conclusion"/>
    <w:p>
      <w:pPr>
        <w:pStyle w:val="Heading2"/>
      </w:pPr>
      <w:r>
        <w:t xml:space="preserve">7. Conclusion</w:t>
      </w:r>
    </w:p>
    <w:p>
      <w:pPr>
        <w:pStyle w:val="FirstParagraph"/>
      </w:pPr>
      <w:r>
        <w:t xml:space="preserve">The trajectory of the military officer is one of adaptation and refinement. As demonstrated through the lens of Argentina Buenos Aires, this profession demands a sophisticated blend of traditional martial virtues and modern administrative competencies. By embracing democratic values, enhancing technical capabilities, and fostering robust civil-military ties officers can effectively serve their nation in an increasingly complex world.</w:t>
      </w:r>
    </w:p>
    <w:p>
      <w:pPr>
        <w:pStyle w:val="BodyText"/>
      </w:pPr>
      <w:r>
        <w:t xml:space="preserve">As we look ahead it is imperative that institutions continue to invest in the holistic development of officers ensuring they are equipped not only to defend borders but also to contribute positively to societal well-being. The legacy of Argentina Buenos Aires as a center for defense thought leadership will depend heavily on how well current and future generations of officers uphold these principles.</w:t>
      </w:r>
    </w:p>
    <w:bookmarkEnd w:id="27"/>
    <w:bookmarkStart w:id="28" w:name="references"/>
    <w:p>
      <w:pPr>
        <w:pStyle w:val="Heading2"/>
      </w:pPr>
      <w:r>
        <w:t xml:space="preserve">References</w:t>
      </w:r>
    </w:p>
    <w:p>
      <w:pPr>
        <w:pStyle w:val="FirstParagraph"/>
      </w:pPr>
      <w:r>
        <w:t xml:space="preserve">Armony, A., &amp; Roth, D. ( 2014 ). The Military and Politics in Argentina : Democracy Consolidated ?</w:t>
      </w:r>
      <w:r>
        <w:br/>
      </w:r>
    </w:p>
    <w:p>
      <w:pPr>
        <w:pStyle w:val="BodyText"/>
      </w:pPr>
      <w:r>
        <w:t xml:space="preserve">Bureau of International Security and Nonproliferation. ( 2021 ). Argentina Defense Policy Overview.</w:t>
      </w:r>
      <w:r>
        <w:br/>
      </w:r>
    </w:p>
    <w:p>
      <w:pPr>
        <w:pStyle w:val="BodyText"/>
      </w:pPr>
      <w:r>
        <w:t xml:space="preserve">Commission for the Clarification of Truth . ( 1985 ). Report on the Disappearances in Latin America.</w:t>
      </w:r>
      <w:r>
        <w:br/>
      </w:r>
    </w:p>
    <w:p>
      <w:pPr>
        <w:pStyle w:val="BodyText"/>
      </w:pPr>
      <w:r>
        <w:t xml:space="preserve">Ministry of Defense Republica Argentina . ( 2020 ) National Security Strategy Document.</w:t>
      </w:r>
      <w:r>
        <w:br/>
      </w:r>
    </w:p>
    <w:p>
      <w:pPr>
        <w:pStyle w:val="BodyText"/>
      </w:pPr>
      <w:r>
        <w:t xml:space="preserve">O’Donnell, G. ( 1986 ). Civilian Control of the Military : Latin American Perspectives . Comparative Politics , 18(4),</w:t>
      </w:r>
      <w:r>
        <w:br/>
      </w:r>
    </w:p>
    <w:p>
      <w:pPr>
        <w:pStyle w:val="BodyText"/>
      </w:pPr>
      <w:r>
        <w:t xml:space="preserve">World Bank Group . ( 2022 ). Social Cohesion and Defense Spending in Emerging Economies.</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Defense: A Perspective from Argentina Buenos Aires</dc:title>
  <dc:creator/>
  <dc:language>en</dc:language>
  <cp:keywords/>
  <dcterms:created xsi:type="dcterms:W3CDTF">2026-07-29T19:40:22Z</dcterms:created>
  <dcterms:modified xsi:type="dcterms:W3CDTF">2026-07-29T19:40:22Z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