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Strategic</w:t>
      </w:r>
      <w:r>
        <w:t xml:space="preserve"> </w:t>
      </w:r>
      <w:r>
        <w:t xml:space="preserve">Leadership</w:t>
      </w:r>
      <w:r>
        <w:t xml:space="preserve"> </w:t>
      </w:r>
      <w:r>
        <w:t xml:space="preserve">and</w:t>
      </w:r>
      <w:r>
        <w:t xml:space="preserve"> </w:t>
      </w:r>
      <w:r>
        <w:t xml:space="preserve">Operational</w:t>
      </w:r>
      <w:r>
        <w:t xml:space="preserve"> </w:t>
      </w:r>
      <w:r>
        <w:t xml:space="preserve">Integrity</w:t>
      </w:r>
      <w:r>
        <w:t xml:space="preserve"> </w:t>
      </w:r>
      <w:r>
        <w:t xml:space="preserve">of</w:t>
      </w:r>
      <w:r>
        <w:t xml:space="preserve"> </w:t>
      </w:r>
      <w:r>
        <w:t xml:space="preserve">Military</w:t>
      </w:r>
      <w:r>
        <w:t xml:space="preserve"> </w:t>
      </w:r>
      <w:r>
        <w:t xml:space="preserve">Officers</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p>
    <w:bookmarkStart w:id="30" w:name="Xa9474c9c0a861442af5178ac28807e411830022"/>
    <w:p>
      <w:pPr>
        <w:pStyle w:val="Heading1"/>
      </w:pPr>
      <w:r>
        <w:t xml:space="preserve">Evolving Command Structures and Humanitarian Imperatives:</w:t>
      </w:r>
      <w:r>
        <w:br/>
      </w:r>
      <w:r>
        <w:t xml:space="preserve">The Role of the Military Officer in DR Congo Kinshasa</w:t>
      </w:r>
    </w:p>
    <w:p>
      <w:pPr>
        <w:pStyle w:val="FirstParagraph"/>
      </w:pPr>
      <w:r>
        <w:rPr>
          <w:bCs/>
          <w:b/>
        </w:rPr>
        <w:t xml:space="preserve">A Conference Paper Presented at the Symposium on Security Reform in Central Africa</w:t>
      </w:r>
    </w:p>
    <w:p>
      <w:pPr>
        <w:pStyle w:val="BodyText"/>
      </w:pPr>
      <w:r>
        <w:rPr>
          <w:iCs/>
          <w:i/>
        </w:rPr>
        <w:t xml:space="preserve">Date: October 2023 | Location: Kinshasa, Democratic Republic of the Congo</w:t>
      </w:r>
    </w:p>
    <w:bookmarkStart w:id="20" w:name="abstract"/>
    <w:p>
      <w:pPr>
        <w:pStyle w:val="Heading3"/>
      </w:pPr>
      <w:r>
        <w:t xml:space="preserve">Abstract</w:t>
      </w:r>
    </w:p>
    <w:p>
      <w:pPr>
        <w:pStyle w:val="FirstParagraph"/>
      </w:pPr>
      <w:r>
        <w:t xml:space="preserve">This paper examines the critical transformation required in the role of the military officer within the context of DR Congo Kinshasa. As a pivotal hub for diplomatic and military coordination in Central Africa, Kinshasa serves as both a capital city and a strategic focal point for regional stability. The paper argues that modern officers must transcend traditional combat roles to embrace complex peacekeeping mandates, humanitarian assistance, and civil-military cooperation. Through an analysis of historical precedents and current operational challenges in the DRC, this study highlights the necessity of rigorous ethical training, cultural competency, and adaptive leadership for officers serving in one of the world’s most volatile yet resource-rich environments.</w:t>
      </w:r>
    </w:p>
    <w:bookmarkEnd w:id="20"/>
    <w:bookmarkStart w:id="21" w:name="introduction"/>
    <w:p>
      <w:pPr>
        <w:pStyle w:val="Heading2"/>
      </w:pPr>
      <w:r>
        <w:t xml:space="preserve">1. Introduction</w:t>
      </w:r>
    </w:p>
    <w:p>
      <w:pPr>
        <w:pStyle w:val="FirstParagraph"/>
      </w:pPr>
      <w:r>
        <w:t xml:space="preserve">The Democratic Republic of Congo (DRC) presents a unique paradox to international observers and defense analysts alike. It is a nation endowed with immense natural wealth and strategic geographic importance, yet it has been plagued by decades of conflict, instability, and humanitarian crises. At the heart of this complex environment lies Kinshasa, the capital city. As the administrative center of DR Congo Kinshasa serves as a microcosm for the broader national challenges while simultaneously acting as a gateway for international intervention and diplomatic engagement.</w:t>
      </w:r>
    </w:p>
    <w:p>
      <w:pPr>
        <w:pStyle w:val="BodyText"/>
      </w:pPr>
      <w:r>
        <w:t xml:space="preserve">In this context, the figure of the</w:t>
      </w:r>
      <w:r>
        <w:t xml:space="preserve"> </w:t>
      </w:r>
      <w:r>
        <w:rPr>
          <w:bCs/>
          <w:b/>
        </w:rPr>
        <w:t xml:space="preserve">Military Officer</w:t>
      </w:r>
      <w:r>
        <w:t xml:space="preserve"> </w:t>
      </w:r>
      <w:r>
        <w:t xml:space="preserve">is undergoing a profound redefinition. Historically viewed primarily through the lens of conventional warfare and border defense, the modern officer operating in or supporting missions related to DR Congo Kinshasa must now function as a diplomat, a humanitarian coordinator, and an enforcer of international law. This paper explores these shifting duties, arguing that effective command in this theater requires a synthesis of tactical acumen and soft power capabilities.</w:t>
      </w:r>
    </w:p>
    <w:bookmarkEnd w:id="21"/>
    <w:bookmarkStart w:id="22" w:name="the-strategic-importance-of-kinshasa"/>
    <w:p>
      <w:pPr>
        <w:pStyle w:val="Heading2"/>
      </w:pPr>
      <w:r>
        <w:t xml:space="preserve">2. The Strategic Importance of Kinshasa</w:t>
      </w:r>
    </w:p>
    <w:p>
      <w:pPr>
        <w:pStyle w:val="FirstParagraph"/>
      </w:pPr>
      <w:r>
        <w:t xml:space="preserve">To understand the operational environment, one must first appreciate the specific geopolitical weight of DR Congo Kinshasa. As the largest city in DRC and a major metropolis on the Congo River, Kinshasa is not merely a residential area but a critical node for regional security architecture. It houses key government institutions, international organizations (including MINUSCA and MONUSCO legacy structures), and foreign embassies.</w:t>
      </w:r>
    </w:p>
    <w:p>
      <w:pPr>
        <w:pStyle w:val="BodyText"/>
      </w:pPr>
      <w:r>
        <w:t xml:space="preserve">For any</w:t>
      </w:r>
      <w:r>
        <w:t xml:space="preserve"> </w:t>
      </w:r>
      <w:r>
        <w:rPr>
          <w:bCs/>
          <w:b/>
        </w:rPr>
        <w:t xml:space="preserve">Military Officer</w:t>
      </w:r>
      <w:r>
        <w:t xml:space="preserve"> </w:t>
      </w:r>
      <w:r>
        <w:t xml:space="preserve">deployed to or associated with this region, the urban landscape of Kinshasa presents distinct challenges compared to rural combat zones. The officer must navigate a dense population, manage civil unrest that can erupt spontaneously, and coordinate with local law enforcement agencies that may have limited capacity. The stakes are high; instability in Kinshasa can ripple across the entire Great Lakes Region, affecting neighboring states such as Rwanda and Uganda.</w:t>
      </w:r>
    </w:p>
    <w:bookmarkEnd w:id="22"/>
    <w:bookmarkStart w:id="25" w:name="X581e62bc2bcc81fe0b1f3f96eada7a1aeebc024"/>
    <w:p>
      <w:pPr>
        <w:pStyle w:val="Heading2"/>
      </w:pPr>
      <w:r>
        <w:t xml:space="preserve">3. Redefining the Military Officer: From Combatant to Stabilizer</w:t>
      </w:r>
    </w:p>
    <w:p>
      <w:pPr>
        <w:pStyle w:val="FirstParagraph"/>
      </w:pPr>
      <w:r>
        <w:t xml:space="preserve">The traditional archetype of the military officer is often rooted in hierarchical command and kinetic engagement. However, in the context of modern peace operations and security sector reform within DR Congo Kinshasa, this model is insufficient. The contemporary officer must possess a "hybrid" skill set.</w:t>
      </w:r>
    </w:p>
    <w:bookmarkStart w:id="23" w:name="civil-military-cooperation-cimic"/>
    <w:p>
      <w:pPr>
        <w:pStyle w:val="Heading3"/>
      </w:pPr>
      <w:r>
        <w:t xml:space="preserve">3.1 Civil-Military Cooperation (CIMIC)</w:t>
      </w:r>
    </w:p>
    <w:p>
      <w:pPr>
        <w:pStyle w:val="FirstParagraph"/>
      </w:pPr>
      <w:r>
        <w:t xml:space="preserve">A primary duty of the military officer in DR Congo Kinshasa is facilitating Civil-Military Cooperation. This involves liaising with non-governmental organizations (NGOs), United Nations agencies, and local community leaders. The officer acts as a bridge, ensuring that security operations do not inadvertently hinder humanitarian aid delivery and vice versa. For instance, during public health crises or natural disasters often exacerbated by the region's tropical climate, military officers in Kinshasa are frequently called upon to provide logistical support—transporting medical supplies or securing supply chains.</w:t>
      </w:r>
    </w:p>
    <w:bookmarkEnd w:id="23"/>
    <w:bookmarkStart w:id="24" w:name="ethical-leadership-and-human-rights"/>
    <w:p>
      <w:pPr>
        <w:pStyle w:val="Heading3"/>
      </w:pPr>
      <w:r>
        <w:t xml:space="preserve">2.2 Ethical Leadership and Human Rights</w:t>
      </w:r>
    </w:p>
    <w:p>
      <w:pPr>
        <w:pStyle w:val="FirstParagraph"/>
      </w:pPr>
      <w:r>
        <w:t xml:space="preserve">Given the history of human rights abuses associated with various armed groups in the DRC, there is an intense international focus on accountability. Therefore, the moral compass of every military officer is under scrutiny. Officers serving in DR Congo Kinshasa must adhere to strict codes of conduct that emphasize proportionality and distinction between combatants and civilians. Training modules for officers now heavily feature international humanitarian law (IHL), ensuring that their presence reinforces rather than undermines the rule of law.</w:t>
      </w:r>
    </w:p>
    <w:bookmarkEnd w:id="24"/>
    <w:bookmarkEnd w:id="25"/>
    <w:bookmarkStart w:id="26" w:name="Xd0f86708e4cd5a17d9418c4b78de615e92736c1"/>
    <w:p>
      <w:pPr>
        <w:pStyle w:val="Heading2"/>
      </w:pPr>
      <w:r>
        <w:t xml:space="preserve">4. Operational Challenges in the Urban Theater</w:t>
      </w:r>
    </w:p>
    <w:p>
      <w:pPr>
        <w:pStyle w:val="FirstParagraph"/>
      </w:pPr>
      <w:r>
        <w:t xml:space="preserve">The operational environment of DR Congo Kinshasa is characterized by high complexity and ambiguity. Unlike open-front warfare, urban peacekeeping involves constant interaction with civilian populations who may be sympathetic to one side, neutral to another, or entirely apathetic.</w:t>
      </w:r>
    </w:p>
    <w:p>
      <w:pPr>
        <w:pStyle w:val="BodyText"/>
      </w:pPr>
      <w:r>
        <w:rPr>
          <w:bCs/>
          <w:b/>
        </w:rPr>
        <w:t xml:space="preserve">Military Officers</w:t>
      </w:r>
      <w:r>
        <w:t xml:space="preserve"> </w:t>
      </w:r>
      <w:r>
        <w:t xml:space="preserve">face several specific challenges:</w:t>
      </w:r>
    </w:p>
    <w:p>
      <w:pPr>
        <w:numPr>
          <w:ilvl w:val="0"/>
          <w:numId w:val="1001"/>
        </w:numPr>
        <w:pStyle w:val="Compact"/>
      </w:pPr>
      <w:r>
        <w:rPr>
          <w:bCs/>
          <w:b/>
        </w:rPr>
        <w:t xml:space="preserve">Information Warfare:</w:t>
      </w:r>
      <w:r>
        <w:t xml:space="preserve">Rumors and misinformation can spread rapidly in Kinshasa’s crowded neighborhoods. An officer must be adept at strategic communication to prevent panic and maintain public trust.</w:t>
      </w:r>
    </w:p>
    <w:p>
      <w:pPr>
        <w:numPr>
          <w:ilvl w:val="0"/>
          <w:numId w:val="1001"/>
        </w:numPr>
        <w:pStyle w:val="Compact"/>
      </w:pPr>
      <w:r>
        <w:rPr>
          <w:bCs/>
          <w:b/>
        </w:rPr>
        <w:t xml:space="preserve">Cultural Competency:</w:t>
      </w:r>
      <w:r>
        <w:t xml:space="preserve">Kinshasa is a cosmopolitan city with diverse ethnic backgrounds. Officers must demonstrate cultural sensitivity, understanding local customs, languages (such as Lingala), and social norms to build rapport.</w:t>
      </w:r>
    </w:p>
    <w:p>
      <w:pPr>
        <w:numPr>
          <w:ilvl w:val="0"/>
          <w:numId w:val="1001"/>
        </w:numPr>
        <w:pStyle w:val="Compact"/>
      </w:pPr>
      <w:r>
        <w:rPr>
          <w:bCs/>
          <w:b/>
        </w:rPr>
        <w:t xml:space="preserve">Rapid Decision-Making:</w:t>
      </w:r>
      <w:r>
        <w:t xml:space="preserve">In the event of civil unrest or political tension, officers may be required to make split-second decisions that determine whether a situation escalates into violence. The burden of responsibility on the junior officer in Kinshasa is significant.</w:t>
      </w:r>
    </w:p>
    <w:bookmarkEnd w:id="26"/>
    <w:bookmarkStart w:id="27" w:name="X8fc9da7d99eaa336081bbe62990aaf8d13b5ce7"/>
    <w:p>
      <w:pPr>
        <w:pStyle w:val="Heading2"/>
      </w:pPr>
      <w:r>
        <w:t xml:space="preserve">5. Recommendations for Training and Doctrine</w:t>
      </w:r>
    </w:p>
    <w:p>
      <w:pPr>
        <w:pStyle w:val="FirstParagraph"/>
      </w:pPr>
      <w:r>
        <w:t xml:space="preserve">To better prepare personnel for these demands, several recommendations are proposed for military academies and training centers involved in DR Congo Kinshasa operations:</w:t>
      </w:r>
    </w:p>
    <w:p>
      <w:pPr>
        <w:numPr>
          <w:ilvl w:val="0"/>
          <w:numId w:val="1002"/>
        </w:numPr>
        <w:pStyle w:val="Compact"/>
      </w:pPr>
      <w:r>
        <w:rPr>
          <w:bCs/>
          <w:b/>
        </w:rPr>
        <w:t xml:space="preserve">Prioritize Language Training:</w:t>
      </w:r>
      <w:r>
        <w:t xml:space="preserve">Mandatory proficiency in French and Lingala should be required before deployment.</w:t>
      </w:r>
    </w:p>
    <w:p>
      <w:pPr>
        <w:numPr>
          <w:ilvl w:val="0"/>
          <w:numId w:val="1002"/>
        </w:numPr>
        <w:pStyle w:val="Compact"/>
      </w:pPr>
      <w:r>
        <w:rPr>
          <w:bCs/>
          <w:b/>
        </w:rPr>
        <w:t xml:space="preserve">Situational Simulation:</w:t>
      </w:r>
      <w:r>
        <w:t xml:space="preserve">Training exercises should replicate the chaotic, high-pressure environment of Kinshasa’s urban centers, focusing on de-escalation techniques rather than just firepower.</w:t>
      </w:r>
    </w:p>
    <w:p>
      <w:pPr>
        <w:numPr>
          <w:ilvl w:val="0"/>
          <w:numId w:val="1002"/>
        </w:numPr>
        <w:pStyle w:val="Compact"/>
      </w:pPr>
      <w:r>
        <w:rPr>
          <w:bCs/>
          <w:b/>
        </w:rPr>
        <w:t xml:space="preserve">Cultural Immersion Programs:</w:t>
      </w:r>
      <w:r>
        <w:t xml:space="preserve">Officers should undergo pre-deployment briefings led by anthropologists and sociologists specializing in Central African dynamics.</w:t>
      </w:r>
    </w:p>
    <w:bookmarkEnd w:id="27"/>
    <w:bookmarkStart w:id="28" w:name="conclusion"/>
    <w:p>
      <w:pPr>
        <w:pStyle w:val="Heading2"/>
      </w:pPr>
      <w:r>
        <w:t xml:space="preserve">6. Conclusion</w:t>
      </w:r>
    </w:p>
    <w:p>
      <w:pPr>
        <w:pStyle w:val="FirstParagraph"/>
      </w:pPr>
      <w:r>
        <w:t xml:space="preserve">The role of the military officer in DR Congo Kinshasa is evolving from a purely defensive posture to a comprehensive stability-enforcing mandate. As the capital serves as the nerve center for national governance and international cooperation, those who wear the uniform in this city bear a heavy responsibility. They are not just soldiers; they are symbols of order, protectors of humanitarian space, and agents of diplomatic dialogue.</w:t>
      </w:r>
    </w:p>
    <w:p>
      <w:pPr>
        <w:pStyle w:val="BodyText"/>
      </w:pPr>
      <w:r>
        <w:t xml:space="preserve">For DR Congo Kinshasa to achieve lasting peace and stability, the professionalization of its military leadership is paramount. This requires a commitment to rigorous ethical standards, continuous learning, and a deep understanding of the complex socio-political fabric that defines this vital region. By adapting their doctrines and training methods to reflect these realities, military institutions can ensure that officers are fully equipped to meet the multifaceted challenges of the 21st century in one of Africa’s most critical theaters.</w:t>
      </w:r>
    </w:p>
    <w:bookmarkEnd w:id="28"/>
    <w:bookmarkStart w:id="29" w:name="references"/>
    <w:p>
      <w:pPr>
        <w:pStyle w:val="Heading2"/>
      </w:pPr>
      <w:r>
        <w:t xml:space="preserve">7. References</w:t>
      </w:r>
    </w:p>
    <w:p>
      <w:pPr>
        <w:pStyle w:val="FirstParagraph"/>
      </w:pPr>
      <w:r>
        <w:rPr>
          <w:iCs/>
          <w:i/>
        </w:rPr>
        <w:t xml:space="preserve">[1] United Nations Security Council. (2023). Reports on the Situation in the Democratic Republic of the Congo.</w:t>
      </w:r>
    </w:p>
    <w:p>
      <w:pPr>
        <w:pStyle w:val="BodyText"/>
      </w:pPr>
      <w:r>
        <w:rPr>
          <w:iCs/>
          <w:i/>
        </w:rPr>
        <w:t xml:space="preserve">[2] Department of Defense. (2021). Urban Peacekeeping: Strategies for Complex Environments.</w:t>
      </w:r>
    </w:p>
    <w:p>
      <w:pPr>
        <w:pStyle w:val="BodyText"/>
      </w:pPr>
      <w:r>
        <w:rPr>
          <w:iCs/>
          <w:i/>
        </w:rPr>
        <w:t xml:space="preserve">[3] International Crisis Group. (2022). Kinshasa’s Political Landscape and Security Implications.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Strategic Leadership and Operational Integrity of Military Officers in the Democratic Republic of Congo</dc:title>
  <dc:creator/>
  <dc:language>en</dc:language>
  <cp:keywords/>
  <dcterms:created xsi:type="dcterms:W3CDTF">2026-07-29T22:08:24Z</dcterms:created>
  <dcterms:modified xsi:type="dcterms:W3CDTF">2026-07-29T22:08:24Z</dcterms:modified>
</cp:coreProperties>
</file>

<file path=docProps/custom.xml><?xml version="1.0" encoding="utf-8"?>
<Properties xmlns="http://schemas.openxmlformats.org/officeDocument/2006/custom-properties" xmlns:vt="http://schemas.openxmlformats.org/officeDocument/2006/docPropsVTypes"/>
</file>