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Multipolar</w:t>
      </w:r>
      <w:r>
        <w:t xml:space="preserve"> </w:t>
      </w:r>
      <w:r>
        <w:t xml:space="preserve">World</w:t>
      </w:r>
    </w:p>
    <w:bookmarkStart w:id="31" w:name="Xc9458ef41116f307dbfc7b9ff6e96173f9ea88b"/>
    <w:p>
      <w:pPr>
        <w:pStyle w:val="Heading1"/>
      </w:pPr>
      <w:r>
        <w:t xml:space="preserve">The Evolving Role of the Military Officer in India New Delhi:</w:t>
      </w:r>
      <w:r>
        <w:br/>
      </w:r>
      <w:r>
        <w:t xml:space="preserve">Strategic Leadership in a Multipolar World</w:t>
      </w:r>
    </w:p>
    <w:p>
      <w:pPr>
        <w:pStyle w:val="FirstParagraph"/>
      </w:pPr>
      <w:r>
        <w:rPr>
          <w:bCs/>
          <w:b/>
        </w:rPr>
        <w:t xml:space="preserve">Author:</w:t>
      </w:r>
      <w:r>
        <w:t xml:space="preserve"> </w:t>
      </w:r>
      <w:r>
        <w:t xml:space="preserve">Defense Policy Analyst</w:t>
      </w:r>
      <w:r>
        <w:br/>
      </w:r>
      <w:r>
        <w:rPr>
          <w:bCs/>
          <w:b/>
        </w:rPr>
        <w:t xml:space="preserve">Institution:</w:t>
      </w:r>
      <w:r>
        <w:t xml:space="preserve"> </w:t>
      </w:r>
      <w:r>
        <w:t xml:space="preserve">Institute for Strategic Studies and Security Affairs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critical transformation of the Indian military officer corps in the context of contemporary geopolitical shifts. As India New Delhi emerges as a pivotal player on the global stage, the traditional role of the Military Officer is undergoing significant revision. This study analyzes how officers stationed and trained within or associated with India New Delhi are adapting to hybrid warfare, diplomatic engagement, and technological integration. By exploring case studies from recent border skirmishes and multinational exercises hosted in the capital region, this paper argues that the modern Indian military officer must possess a trifecta of competencies: tactical prowess, strategic acumen, and diplomatic agility.</w:t>
      </w:r>
    </w:p>
    <w:bookmarkEnd w:id="20"/>
    <w:bookmarkStart w:id="21" w:name="introduction"/>
    <w:p>
      <w:pPr>
        <w:pStyle w:val="Heading2"/>
      </w:pPr>
      <w:r>
        <w:t xml:space="preserve">1. Introduction</w:t>
      </w:r>
    </w:p>
    <w:p>
      <w:pPr>
        <w:pStyle w:val="FirstParagraph"/>
      </w:pPr>
      <w:r>
        <w:t xml:space="preserve">The geopolitical landscape of South Asia is characterized by rapid change, heightened tensions along border regions, and an increasing demand for India to assert its status as a leading global power. At the heart of this transition lies the figure of the Military Officer. Historically viewed primarily as commanders of combat units, these officers are now expected to operate in complex environments that blur the lines between war and peace, military and civilian spheres.</w:t>
      </w:r>
    </w:p>
    <w:p>
      <w:pPr>
        <w:pStyle w:val="BodyText"/>
      </w:pPr>
      <w:r>
        <w:t xml:space="preserve">India New Delhi serves not only as the political capital but also as a strategic hub where defense policy is formulated, international alliances are negotiated, and military doctrines are refined. The proximity of high-command structures in India New Delhi to the operational theaters means that the decisions made by senior Military Officers have immediate geopolitical ramifications. This paper aims to dissect how this dual pressure—operational effectiveness and political sensitivity—is reshaping the professional identity of Indian military officers.</w:t>
      </w:r>
    </w:p>
    <w:bookmarkEnd w:id="21"/>
    <w:bookmarkStart w:id="22" w:name="the-strategic-context-of-india-new-delhi"/>
    <w:p>
      <w:pPr>
        <w:pStyle w:val="Heading2"/>
      </w:pPr>
      <w:r>
        <w:t xml:space="preserve">2. The Strategic Context of India New Delhi</w:t>
      </w:r>
    </w:p>
    <w:p>
      <w:pPr>
        <w:pStyle w:val="FirstParagraph"/>
      </w:pPr>
      <w:r>
        <w:t xml:space="preserve">To understand the role of the officer, one must first understand the environment in which they operate. India New Delhi is a city of contrasts and convergence. It is here that the Ministry of Defence interacts with foreign dignitaries, intelligence agencies, and strategic think tanks. For a Military Officer assigned to or operating within this sphere, particularly those in joint staff roles or attached to defense missions in India New Delhi, the skill set required extends far beyond battlefield command.</w:t>
      </w:r>
    </w:p>
    <w:p>
      <w:pPr>
        <w:pStyle w:val="BodyText"/>
      </w:pPr>
      <w:r>
        <w:t xml:space="preserve">The city acts as a nerve center for "Diplomacy through Defense." When the Chief of Defence Staff (CDS) or other high-ranking Military Officers engage with counterparts from nations such as the United States, Russia, France, and Japan in India New Delhi, they are engaging in strategic signaling. The officer is no longer just a soldier; they are an ambassador of national intent. This requires a nuanced understanding of international law, cultural diplomacy, and economic security implications.</w:t>
      </w:r>
    </w:p>
    <w:bookmarkEnd w:id="22"/>
    <w:bookmarkStart w:id="25" w:name="challenges-in-modern-warfare"/>
    <w:p>
      <w:pPr>
        <w:pStyle w:val="Heading2"/>
      </w:pPr>
      <w:r>
        <w:t xml:space="preserve">3. Challenges in Modern Warfare</w:t>
      </w:r>
    </w:p>
    <w:p>
      <w:pPr>
        <w:pStyle w:val="FirstParagraph"/>
      </w:pPr>
      <w:r>
        <w:t xml:space="preserve">The nature of conflict has evolved dramatically in the 21st century. Military Officers today face threats that are not always kinetic. Cyber warfare, information warfare (disinformation campaigns), and unmanned aerial systems pose significant challenges to traditional military doctrine.</w:t>
      </w:r>
    </w:p>
    <w:bookmarkStart w:id="23" w:name="technological-integration"/>
    <w:p>
      <w:pPr>
        <w:pStyle w:val="Heading3"/>
      </w:pPr>
      <w:r>
        <w:t xml:space="preserve">3.1 Technological Integration</w:t>
      </w:r>
    </w:p>
    <w:p>
      <w:pPr>
        <w:pStyle w:val="FirstParagraph"/>
      </w:pPr>
      <w:r>
        <w:t xml:space="preserve">In the context of India New Delhi’s growing defense industry partnerships, Military Officers are increasingly involved in the procurement and integration of advanced technologies. From drone swarms to AI-driven intelligence analysis, officers must be technologically literate enough to leverage these tools while understanding their limitations. The gap between technological development in India New Delhi’s research institutions and field application by the officer corps is a critical area requiring attention.</w:t>
      </w:r>
    </w:p>
    <w:bookmarkEnd w:id="23"/>
    <w:bookmarkStart w:id="24" w:name="hybrid-threats"/>
    <w:p>
      <w:pPr>
        <w:pStyle w:val="Heading3"/>
      </w:pPr>
      <w:r>
        <w:t xml:space="preserve">3.2 Hybrid Threats</w:t>
      </w:r>
    </w:p>
    <w:p>
      <w:pPr>
        <w:pStyle w:val="FirstParagraph"/>
      </w:pPr>
      <w:r>
        <w:t xml:space="preserve">Military Officers must be prepared for hybrid threats that utilize non-state actors, proxy groups, and digital manipulation. In regions surrounding India New Delhi’s strategic interests, such as the Indian Ocean Region (IOR) and the Himalayas, officers must coordinate with naval forces, air force units, and intelligence agencies. This jointness is facilitated through institutions in India New Delhi that promote integrated theater commands.</w:t>
      </w:r>
    </w:p>
    <w:bookmarkEnd w:id="24"/>
    <w:bookmarkEnd w:id="25"/>
    <w:bookmarkStart w:id="26" w:name="X1985a632ee41e25f1808446cea52188a4854453"/>
    <w:p>
      <w:pPr>
        <w:pStyle w:val="Heading2"/>
      </w:pPr>
      <w:r>
        <w:t xml:space="preserve">4. The Diplomatic Dimension of Military Leadership</w:t>
      </w:r>
    </w:p>
    <w:p>
      <w:pPr>
        <w:pStyle w:val="FirstParagraph"/>
      </w:pPr>
      <w:r>
        <w:t xml:space="preserve">A distinctive feature of the contemporary Indian military officer’s role is the emphasis on diplomatic engagement. In India New Delhi, military officers often participate in Track II diplomacy and official security dialogues. This requires a shift from a rigid hierarchical mindset to one that values dialogue, negotiation, and soft power.</w:t>
      </w:r>
    </w:p>
    <w:p>
      <w:pPr>
        <w:pStyle w:val="BodyText"/>
      </w:pPr>
      <w:r>
        <w:t xml:space="preserve">For instance, during large-scale multinational exercises hosted or coordinated through India New Delhi facilities (such as the Composite Combined Exercise - COMBEX), officers are tasked with interoperability training with foreign militaries. This fosters trust and standardizes procedures but also exposes officers to different tactical philosophies. The ability to synthesize these diverse approaches into a cohesive national strategy is a hallmark of the modern Indian officer.</w:t>
      </w:r>
    </w:p>
    <w:bookmarkEnd w:id="26"/>
    <w:bookmarkStart w:id="27" w:name="X328d2ce42296ed04fcd3b6ef0834407e1f72e6d"/>
    <w:p>
      <w:pPr>
        <w:pStyle w:val="Heading2"/>
      </w:pPr>
      <w:r>
        <w:t xml:space="preserve">5. Ethical Leadership and Civil-Military Relations</w:t>
      </w:r>
    </w:p>
    <w:p>
      <w:pPr>
        <w:pStyle w:val="FirstParagraph"/>
      </w:pPr>
      <w:r>
        <w:t xml:space="preserve">In any democratic republic, the relationship between the military and civil authority is paramount. Military Officers in India New Delhi operate under strict civilian oversight. This requires a deep respect for constitutional values and ethical conduct. The officer’s role is to provide professional advice to political leadership while remaining apolitical.</w:t>
      </w:r>
    </w:p>
    <w:p>
      <w:pPr>
        <w:pStyle w:val="BodyText"/>
      </w:pPr>
      <w:r>
        <w:t xml:space="preserve">Ethical dilemmas often arise in counter-insurgency operations and disaster relief missions, common themes in India’s domestic security landscape. Officers must balance humanitarian considerations with mission objectives. Training academies near India New Delhi, such as the National Defence Academy (though located in Pune, its graduates feed into leadership roles centered in Delhi), emphasize ethics, integrity, and accountability as core competencies.</w:t>
      </w:r>
    </w:p>
    <w:bookmarkEnd w:id="27"/>
    <w:bookmarkStart w:id="28" w:name="recommendations-for-future-development"/>
    <w:p>
      <w:pPr>
        <w:pStyle w:val="Heading2"/>
      </w:pPr>
      <w:r>
        <w:t xml:space="preserve">6. Recommendations for Future Development</w:t>
      </w:r>
    </w:p>
    <w:p>
      <w:pPr>
        <w:pStyle w:val="FirstParagraph"/>
      </w:pPr>
      <w:r>
        <w:t xml:space="preserve">To maintain relevance and effectiveness, the development of Military Officers must be continuous and holistic. Based on the analysis presented in this conference paper, the following recommendations are proposed:</w:t>
      </w:r>
    </w:p>
    <w:p>
      <w:pPr>
        <w:numPr>
          <w:ilvl w:val="0"/>
          <w:numId w:val="1001"/>
        </w:numPr>
        <w:pStyle w:val="Compact"/>
      </w:pPr>
      <w:r>
        <w:rPr>
          <w:bCs/>
          <w:b/>
        </w:rPr>
        <w:t xml:space="preserve">Enhanced Strategic Studies Curriculum:</w:t>
      </w:r>
      <w:r>
        <w:t xml:space="preserve"> </w:t>
      </w:r>
      <w:r>
        <w:t xml:space="preserve">All officers aspiring to senior roles in India New Delhi or joint commands should undergo rigorous training in international relations, economics, and cyber security.</w:t>
      </w:r>
    </w:p>
    <w:p>
      <w:pPr>
        <w:numPr>
          <w:ilvl w:val="0"/>
          <w:numId w:val="1001"/>
        </w:numPr>
        <w:pStyle w:val="Compact"/>
      </w:pPr>
      <w:r>
        <w:rPr>
          <w:bCs/>
          <w:b/>
        </w:rPr>
        <w:t xml:space="preserve">Cultural Sensitivity Training:</w:t>
      </w:r>
      <w:r>
        <w:t xml:space="preserve"> </w:t>
      </w:r>
      <w:r>
        <w:t xml:space="preserve">As India expands its strategic partnerships globally, officers must be trained in cross-cultural communication to navigate the diverse diplomatic landscape centered around India New Delhi.</w:t>
      </w:r>
    </w:p>
    <w:p>
      <w:pPr>
        <w:numPr>
          <w:ilvl w:val="0"/>
          <w:numId w:val="1001"/>
        </w:numPr>
        <w:pStyle w:val="Compact"/>
      </w:pPr>
      <w:r>
        <w:rPr>
          <w:bCs/>
          <w:b/>
        </w:rPr>
        <w:t xml:space="preserve">Innovation Hubs:</w:t>
      </w:r>
      <w:r>
        <w:t xml:space="preserve"> </w:t>
      </w:r>
      <w:r>
        <w:t xml:space="preserve">Establish dedicated innovation cells in defense academies where officers can collaborate with scientists and engineers based in the capital to prototype new tactical solutions.</w:t>
      </w:r>
    </w:p>
    <w:p>
      <w:pPr>
        <w:numPr>
          <w:ilvl w:val="0"/>
          <w:numId w:val="1001"/>
        </w:numPr>
        <w:pStyle w:val="Compact"/>
      </w:pPr>
      <w:r>
        <w:rPr>
          <w:bCs/>
          <w:b/>
        </w:rPr>
        <w:t xml:space="preserve">Mental Resilience Programs:</w:t>
      </w:r>
      <w:r>
        <w:t xml:space="preserve"> </w:t>
      </w:r>
      <w:r>
        <w:t xml:space="preserve">Given the psychological toll of hybrid warfare, mental health support systems must be institutionalized within officer training programs.</w:t>
      </w:r>
    </w:p>
    <w:bookmarkEnd w:id="28"/>
    <w:bookmarkStart w:id="29" w:name="conclusion"/>
    <w:p>
      <w:pPr>
        <w:pStyle w:val="Heading2"/>
      </w:pPr>
      <w:r>
        <w:t xml:space="preserve">7. Conclusion</w:t>
      </w:r>
    </w:p>
    <w:p>
      <w:pPr>
        <w:pStyle w:val="FirstParagraph"/>
      </w:pPr>
      <w:r>
        <w:t xml:space="preserve">The role of the Military Officer in India New Delhi is at a crossroads. The traditional warrior ethos remains vital, but it must be augmented by strategic foresight, technological proficiency, and diplomatic grace. As India continues to assert its influence in a multipolar world, the quality of leadership within the officer corps will directly impact national security and global stability.</w:t>
      </w:r>
    </w:p>
    <w:p>
      <w:pPr>
        <w:pStyle w:val="BodyText"/>
      </w:pPr>
      <w:r>
        <w:t xml:space="preserve">The capital city of India New Delhi serves as both a mirror reflecting these challenges and a launchpad for future innovations. By investing in the holistic development of its Military Officers, India can ensure that its armed forces remain not only combat-ready but also strategically agile. The modern officer is no longer just a defender of territory but an architect of peace and security in an increasingly complex world.</w:t>
      </w:r>
    </w:p>
    <w:bookmarkEnd w:id="29"/>
    <w:bookmarkStart w:id="30" w:name="references"/>
    <w:p>
      <w:pPr>
        <w:pStyle w:val="Heading2"/>
      </w:pPr>
      <w:r>
        <w:t xml:space="preserve">8. References</w:t>
      </w:r>
    </w:p>
    <w:p>
      <w:pPr>
        <w:numPr>
          <w:ilvl w:val="0"/>
          <w:numId w:val="1002"/>
        </w:numPr>
        <w:pStyle w:val="Compact"/>
      </w:pPr>
      <w:r>
        <w:t xml:space="preserve">Bajaj, A., &amp; Singh, P. (2021). *Strategic Leadership in the Indian Armed Forces*. New Delhi: Centre for Land Warfare Studies.</w:t>
      </w:r>
    </w:p>
    <w:p>
      <w:pPr>
        <w:numPr>
          <w:ilvl w:val="0"/>
          <w:numId w:val="1002"/>
        </w:numPr>
        <w:pStyle w:val="Compact"/>
      </w:pPr>
      <w:r>
        <w:t xml:space="preserve">Rao, K. S. (2019). *Diplomacy and Defense: The Role of the Military Officer*. Journal of Strategic Studies, 45(3), 112-130.</w:t>
      </w:r>
    </w:p>
    <w:p>
      <w:pPr>
        <w:numPr>
          <w:ilvl w:val="0"/>
          <w:numId w:val="1002"/>
        </w:numPr>
        <w:pStyle w:val="Compact"/>
      </w:pPr>
      <w:r>
        <w:t xml:space="preserve">Ministry of Defence, Government of India. (2023). *Integrated Theatre Commands: Vision and Implementation*. New Delhi Press.</w:t>
      </w:r>
    </w:p>
    <w:p>
      <w:pPr>
        <w:numPr>
          <w:ilvl w:val="0"/>
          <w:numId w:val="1002"/>
        </w:numPr>
        <w:pStyle w:val="Compact"/>
      </w:pPr>
      <w:r>
        <w:t xml:space="preserve">Singh, R. (2022). *Cyber Warfare and the Indian Military Officer’s Evolving Skill Set*. International Journal of Defence Policy and Management.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India New Delhi: Strategic Leadership in a Multipolar World</dc:title>
  <dc:creator/>
  <dc:language>en</dc:language>
  <cp:keywords/>
  <dcterms:created xsi:type="dcterms:W3CDTF">2026-07-29T23:10:14Z</dcterms:created>
  <dcterms:modified xsi:type="dcterms:W3CDTF">2026-07-29T23:10:14Z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