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Mexico</w:t>
      </w:r>
      <w:r>
        <w:t xml:space="preserve"> </w:t>
      </w:r>
      <w:r>
        <w:t xml:space="preserve">City:</w:t>
      </w:r>
      <w:r>
        <w:t xml:space="preserve"> </w:t>
      </w:r>
      <w:r>
        <w:t xml:space="preserve">Strategic</w:t>
      </w:r>
      <w:r>
        <w:t xml:space="preserve"> </w:t>
      </w:r>
      <w:r>
        <w:t xml:space="preserve">Adaptation</w:t>
      </w:r>
      <w:r>
        <w:t xml:space="preserve"> </w:t>
      </w:r>
      <w:r>
        <w:t xml:space="preserve">and</w:t>
      </w:r>
      <w:r>
        <w:t xml:space="preserve"> </w:t>
      </w:r>
      <w:r>
        <w:t xml:space="preserve">Civil-Military</w:t>
      </w:r>
      <w:r>
        <w:t xml:space="preserve"> </w:t>
      </w:r>
      <w:r>
        <w:t xml:space="preserve">Dynamics</w:t>
      </w:r>
    </w:p>
    <w:bookmarkStart w:id="26" w:name="Xc4c5546ec86e3b9acd58f8a53004142beab0d17"/>
    <w:p>
      <w:pPr>
        <w:pStyle w:val="Heading1"/>
      </w:pPr>
      <w:r>
        <w:t xml:space="preserve">The Evolving Role of the Military Officer in Modern Mexico City:</w:t>
      </w:r>
      <w:r>
        <w:br/>
      </w:r>
      <w:r>
        <w:t xml:space="preserve">Strategic Adaptation and Civil-Military Dynamics</w:t>
      </w:r>
    </w:p>
    <w:p>
      <w:pPr>
        <w:pStyle w:val="FirstParagraph"/>
      </w:pPr>
      <w:r>
        <w:rPr>
          <w:bCs/>
          <w:b/>
        </w:rPr>
        <w:t xml:space="preserve">Presentation for the International Conference on Latin American Security Studies</w:t>
      </w:r>
    </w:p>
    <w:p>
      <w:pPr>
        <w:pStyle w:val="BodyText"/>
      </w:pPr>
      <w:r>
        <w:rPr>
          <w:iCs/>
          <w:i/>
        </w:rPr>
        <w:t xml:space="preserve">Analyzing the Professionalization, Civic Action, and Strategic Imperatives within the Federal Capital Region</w:t>
      </w:r>
    </w:p>
    <w:bookmarkStart w:id="20" w:name="abstract"/>
    <w:p>
      <w:pPr>
        <w:pStyle w:val="Heading3"/>
      </w:pPr>
      <w:r>
        <w:t xml:space="preserve">Abstract</w:t>
      </w:r>
    </w:p>
    <w:p>
      <w:pPr>
        <w:pStyle w:val="FirstParagraph"/>
      </w:pPr>
      <w:r>
        <w:t xml:space="preserve">This conference paper examines the complex and multifaceted role of the military officer within the specific geopolitical and sociological context of Mexico City, Mexico. As the political, economic, and cultural heart of a nation undergoing significant demographic shifts, Mexico City presents unique challenges for national security forces. This document explores how contemporary military officers must balance traditional defense mandates with increasing domestic responsibilities, including disaster relief, public security support under the National Guard framework, and civic engagement. By analyzing recent doctrinal shifts and operational realities in the Federal Capital Region (CDMX), this paper argues that the modern military officer in Mexico City is no longer solely a warrior of conventional warfare but a hybrid professional required to navigate complex civil-military relations, urban complexity, and public trust dynamics.</w:t>
      </w:r>
    </w:p>
    <w:bookmarkEnd w:id="20"/>
    <w:bookmarkStart w:id="21" w:name="i.-introduction"/>
    <w:p>
      <w:pPr>
        <w:pStyle w:val="Heading2"/>
      </w:pPr>
      <w:r>
        <w:t xml:space="preserve">I. Introduction</w:t>
      </w:r>
    </w:p>
    <w:p>
      <w:pPr>
        <w:pStyle w:val="FirstParagraph"/>
      </w:pPr>
      <w:r>
        <w:t xml:space="preserve">The intersection of military strategy and urban governance is nowhere more critical than in the capital cities of sovereign nations. In the case of Mexico, the Federal Capital Region, commonly referred to as Mexico City or CDMX, serves as a microcosm for national challenges while simultaneously acting as a central node for international diplomacy and domestic stability. For decades, the role of the military officer in Latin America was defined largely by external defense and internal regime protection. However, in the 21st century, particularly within Mexico City, this definition has expanded dramatically.</w:t>
      </w:r>
    </w:p>
    <w:p>
      <w:pPr>
        <w:pStyle w:val="BodyText"/>
      </w:pPr>
      <w:r>
        <w:t xml:space="preserve">Mexico City is home to over nine million residents and acts as a magnet for internal migration due to its economic opportunities. This density creates a high-stakes environment where security incidents can escalate rapidly into social unrest. Consequently, the military officer stationed in or operating out of Mexico City must possess not only tactical proficiency but also diplomatic acumen, cultural sensitivity, and an understanding of urban sociology. This paper aims to delineate these evolving responsibilities, focusing on three key pillars: professionalization and ethical conduct, the integration of civic action missions, and the navigation of political sensitivities in the nation's capital.</w:t>
      </w:r>
    </w:p>
    <w:bookmarkEnd w:id="21"/>
    <w:bookmarkStart w:id="22" w:name="X9e8518ffd9f8599f95021842861368f60466c8a"/>
    <w:p>
      <w:pPr>
        <w:pStyle w:val="Heading2"/>
      </w:pPr>
      <w:r>
        <w:t xml:space="preserve">II. The Professionalization Paradigm Shift</w:t>
      </w:r>
    </w:p>
    <w:p>
      <w:pPr>
        <w:pStyle w:val="FirstParagraph"/>
      </w:pPr>
      <w:r>
        <w:t xml:space="preserve">The traditional image of the military officer has undergone a rigorous transformation in recent years within Mexico. Historically, career progression was often tied to seniority and political loyalty rather than meritocratic evaluation. However, contemporary demands placed upon officers in Mexico City require a shift toward professionalization based on competence, education, and ethical standards.</w:t>
      </w:r>
    </w:p>
    <w:p>
      <w:pPr>
        <w:pStyle w:val="BodyText"/>
      </w:pPr>
      <w:r>
        <w:t xml:space="preserve">In the context of Mexico City’s complex security landscape—characterized by organized crime networks that operate within urban infrastructure—the officer must be trained in intelligence-led policing strategies rather than blunt force application. Military academies are increasingly emphasizing international law, human rights compliance, and community engagement as core components of the curriculum. For an officer deployed in CDMX, understanding the legal frameworks governing civil liberties is paramount. The visibility of military operations in a densely populated metropolis means that every action is scrutinized by media outlets and human rights organizations present in the city.</w:t>
      </w:r>
    </w:p>
    <w:p>
      <w:pPr>
        <w:pStyle w:val="BodyText"/>
      </w:pPr>
      <w:r>
        <w:t xml:space="preserve">Furthermore, professionalization involves technological adaptability. Mexico City is a hub for digital infrastructure and telecommunications. Modern military officers must be proficient in cyber-security awareness, data analysis, and the use of surveillance technologies that respect privacy laws. This technical literacy distinguishes the modern officer from their predecessors and is essential for maintaining legitimacy in a democratic society.</w:t>
      </w:r>
    </w:p>
    <w:bookmarkEnd w:id="22"/>
    <w:bookmarkStart w:id="23" w:name="iii.-civic-action-and-disaster-response"/>
    <w:p>
      <w:pPr>
        <w:pStyle w:val="Heading2"/>
      </w:pPr>
      <w:r>
        <w:t xml:space="preserve">III. Civic Action and Disaster Response</w:t>
      </w:r>
    </w:p>
    <w:p>
      <w:pPr>
        <w:pStyle w:val="FirstParagraph"/>
      </w:pPr>
      <w:r>
        <w:t xml:space="preserve">A significant portion of the military officer’s daily reality in Mexico City revolves around non-combat missions, specifically disaster response and civic action. Located in the Valley of Mexico, an area prone to seismic activity, flooding due to inadequate drainage systems, and other environmental hazards, the capital requires a robust civil protection strategy where the armed forces play a central role.</w:t>
      </w:r>
    </w:p>
    <w:p>
      <w:pPr>
        <w:pStyle w:val="BodyText"/>
      </w:pPr>
      <w:r>
        <w:t xml:space="preserve">When earthquakes or severe weather events occur—occurrences that are not merely possibilities but certainties in this geographical zone—the military officer is often the first organized responder. This role demands leadership under extreme duress, resource logistics management, and direct interaction with civilian populations in distress. The ability to coordinate with municipal authorities (such as the Government of Mexico City) and federal agencies like CENAPRED (National Center for Disaster Prevention) is crucial.</w:t>
      </w:r>
    </w:p>
    <w:p>
      <w:pPr>
        <w:pStyle w:val="BodyText"/>
      </w:pPr>
      <w:r>
        <w:t xml:space="preserve">Beyond disasters, civic action programs aim to bridge the gap between the institution and the citizenry. Military officers often lead initiatives that provide medical camps, educational support in marginalized neighborhoods of CDMX, and infrastructure repair assistance. These missions are strategic; they serve to humanize the military presence and foster a sense of solidarity between the armed forces and the populace of Mexico City. For an officer, these tasks require soft skills—empathy, communication, and patience—which are just as vital as combat readiness.</w:t>
      </w:r>
    </w:p>
    <w:bookmarkEnd w:id="23"/>
    <w:bookmarkStart w:id="24" w:name="X2837209e3fa1229f809064b4c0fd5eb4520059d"/>
    <w:p>
      <w:pPr>
        <w:pStyle w:val="Heading2"/>
      </w:pPr>
      <w:r>
        <w:t xml:space="preserve">IV. Civil-Military Dynamics in a Democratic Capital</w:t>
      </w:r>
    </w:p>
    <w:p>
      <w:pPr>
        <w:pStyle w:val="FirstParagraph"/>
      </w:pPr>
      <w:r>
        <w:t xml:space="preserve">The presence of military officers in Mexico City is inherently political. As the seat of the federal government, every deployment is viewed through a lens of political implication. The relationship between the military and civilian authorities in CDMX is delicate and constantly evolving. Officers must navigate this terrain with strict adherence to constitutional boundaries that define their role as auxiliaries to civil power rather than rulers.</w:t>
      </w:r>
    </w:p>
    <w:p>
      <w:pPr>
        <w:pStyle w:val="BodyText"/>
      </w:pPr>
      <w:r>
        <w:t xml:space="preserve">In recent years, the creation of the National Guard has blurred traditional lines between military policing and civilian law enforcement. Military officers assigned to these units in Mexico City operate in a hybrid capacity. This dual role creates tension between operational efficiency and democratic oversight. Officers must remain acutely aware of this dynamic, ensuring that their conduct upholds the rule of law and respects the autonomy of local judicial processes.</w:t>
      </w:r>
    </w:p>
    <w:p>
      <w:pPr>
        <w:pStyle w:val="BodyText"/>
      </w:pPr>
      <w:r>
        <w:t xml:space="preserve">Moreover, public trust is a finite resource in Mexico City’s vibrant civil society. Protests, social movements, and public discourse are frequent in the city’s plazas and avenues. Military officers must be trained in crowd control protocols that prioritize de-escalation and proportionality. Missteps in these interactions can lead to significant diplomatic fallout domestically and internationally. Therefore, the education of a military officer today includes rigorous training on democratic values, protest dynamics, and conflict resolution.</w:t>
      </w:r>
    </w:p>
    <w:bookmarkEnd w:id="24"/>
    <w:bookmarkStart w:id="25" w:name="v.-conclusion"/>
    <w:p>
      <w:pPr>
        <w:pStyle w:val="Heading2"/>
      </w:pPr>
      <w:r>
        <w:t xml:space="preserve">V. Conclusion</w:t>
      </w:r>
    </w:p>
    <w:p>
      <w:pPr>
        <w:pStyle w:val="FirstParagraph"/>
      </w:pPr>
      <w:r>
        <w:t xml:space="preserve">In conclusion, the role of the military officer in Mexico City has transcended its traditional confines to become a complex profession requiring a synthesis of martial skill, civic duty, and political acumen. As Mexico continues to grapple with issues of security, inequality, and institutional trust, the officer standing guard or leading humanitarian efforts in CDMX represents the face of state authority for millions of citizens. The effectiveness of national security strategy depends heavily on how well these officers are prepared to handle the unique pressures of the capital.</w:t>
      </w:r>
    </w:p>
    <w:p>
      <w:pPr>
        <w:pStyle w:val="BodyText"/>
      </w:pPr>
      <w:r>
        <w:t xml:space="preserve">Future strategies must continue to emphasize professionalization, emphasizing ethics and human rights alongside tactical prowess. By fostering a cadre of military officers who are deeply connected to the civic fabric of Mexico City, Mexico can ensure greater stability, legitimacy, and resilience in its federal capital. The modern military officer is not just a defender of borders but a guardian of democratic order within the heart of the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Modern Mexico City: Strategic Adaptation and Civil-Military Dynamics</dc:title>
  <dc:creator/>
  <dc:language>en</dc:language>
  <cp:keywords/>
  <dcterms:created xsi:type="dcterms:W3CDTF">2026-07-29T21:32:57Z</dcterms:created>
  <dcterms:modified xsi:type="dcterms:W3CDTF">2026-07-29T21:32:57Z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