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Ethics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2619add1d9049699b80f1576781c3f2f7958a4c"/>
    <w:p>
      <w:pPr>
        <w:pStyle w:val="Heading1"/>
      </w:pPr>
      <w:r>
        <w:t xml:space="preserve">The Evolution of the Modern Military Officer</w:t>
      </w:r>
      <w:r>
        <w:br/>
      </w:r>
      <w:r>
        <w:t xml:space="preserve">Strategic Leadership and Ethical Stewardship in South Africa Cape Town</w:t>
      </w:r>
    </w:p>
    <w:p>
      <w:pPr>
        <w:pStyle w:val="FirstParagraph"/>
      </w:pPr>
      <w:r>
        <w:rPr>
          <w:bCs/>
          <w:b/>
        </w:rPr>
        <w:t xml:space="preserve">Abstract:</w:t>
      </w:r>
      <w:r>
        <w:t xml:space="preserve"> </w:t>
      </w:r>
      <w:r>
        <w:t xml:space="preserve">This paper examines the multifaceted role of the contemporary military officer within the specific geopolitical and social context of South Africa Cape Town. It argues that effective leadership requires a synthesis of traditional tactical expertise and modern civic engagement, particularly in a region characterized by both strategic maritime importance and profound socio-economic disparities.</w:t>
      </w:r>
    </w:p>
    <w:p>
      <w:pPr>
        <w:pStyle w:val="BodyText"/>
      </w:pPr>
      <w:r>
        <w:rPr>
          <w:bCs/>
          <w:b/>
        </w:rPr>
        <w:t xml:space="preserve">Author:</w:t>
      </w:r>
      <w:r>
        <w:t xml:space="preserve"> </w:t>
      </w:r>
      <w:r>
        <w:t xml:space="preserve">Senior Research Analyst, Defense Strategy Institute</w:t>
      </w:r>
      <w:r>
        <w:br/>
      </w:r>
      <w:r>
        <w:rPr>
          <w:bCs/>
          <w:b/>
        </w:rPr>
        <w:t xml:space="preserve">Date:</w:t>
      </w:r>
      <w:r>
        <w:t xml:space="preserve"> </w:t>
      </w:r>
      <w:r>
        <w:t xml:space="preserve">October 2023</w:t>
      </w:r>
      <w:r>
        <w:br/>
      </w:r>
    </w:p>
    <w:bookmarkStart w:id="20" w:name="abstract"/>
    <w:p>
      <w:pPr>
        <w:pStyle w:val="Heading3"/>
      </w:pPr>
      <w:r>
        <w:t xml:space="preserve">Abstract</w:t>
      </w:r>
    </w:p>
    <w:p>
      <w:pPr>
        <w:pStyle w:val="FirstParagraph"/>
      </w:pPr>
      <w:r>
        <w:t xml:space="preserve">The role of the military officer has undergone a profound transformation in the post-apartheid era, moving from a purely combat-centric focus to one that emphasizes humanitarian assistance, disaster relief, and community cohesion. This conference paper explores these dynamics through the lens of South Africa Cape Town, a city that serves as both a critical logistical hub for the Southern African Development Community (SADC) and a microcosm of global urban challenges. By analyzing case studies involving the South African National Defence Force (SANDF), this document highlights how military officers must balance operational readiness with social responsibility. The findings suggest that successful military leadership in Cape Town is not measured solely by tactical proficiency, but by the officer's ability to bridge the gap between the uniformed services and a diverse civilian populace.</w:t>
      </w:r>
    </w:p>
    <w:bookmarkEnd w:id="20"/>
    <w:bookmarkStart w:id="21" w:name="introduction"/>
    <w:p>
      <w:pPr>
        <w:pStyle w:val="Heading2"/>
      </w:pPr>
      <w:r>
        <w:t xml:space="preserve">Introduction</w:t>
      </w:r>
    </w:p>
    <w:p>
      <w:pPr>
        <w:pStyle w:val="FirstParagraph"/>
      </w:pPr>
      <w:r>
        <w:t xml:space="preserve">The concept of the military officer has long been associated with rigid hierarchy, absolute authority, and specialized combat knowledge. However, in the twenty-first century, particularly within the complex socio-political landscape of South Africa Cape Town, this definition is insufficient. The modern military officer is required to be a diplomat, a logistician, an ethical leader, and a community partner simultaneously. As global security threats evolve from state-on-state conflicts to asymmetric warfare and non-traditional security challenges such as pandemics and climate change disasters, the relevance of the military officer extends beyond the battlefield.</w:t>
      </w:r>
    </w:p>
    <w:p>
      <w:pPr>
        <w:pStyle w:val="BodyText"/>
      </w:pPr>
      <w:r>
        <w:t xml:space="preserve">Cape Town stands as a unique case study for this evolution. Located at the strategic crossroads of international trade routes, it hosts significant naval assets that protect South Africa’s maritime interests. Yet, it is also a city grappling with high unemployment, housing shortages, and social inequality. In this environment, the military officer must navigate dual responsibilities: defending national sovereignty while contributing to national development and social stability. This paper posits that the effectiveness of a military officer in Cape Town is directly correlated to their capacity for "civil-military synergy," fostering trust between the armed forces and the citizens they serve.</w:t>
      </w:r>
    </w:p>
    <w:bookmarkEnd w:id="21"/>
    <w:bookmarkStart w:id="22" w:name="X8a4555654e25efde87b9011e8d710149d841ac6"/>
    <w:p>
      <w:pPr>
        <w:pStyle w:val="Heading2"/>
      </w:pPr>
      <w:r>
        <w:t xml:space="preserve">The Strategic Importance of South Africa Cape Town</w:t>
      </w:r>
    </w:p>
    <w:p>
      <w:pPr>
        <w:pStyle w:val="FirstParagraph"/>
      </w:pPr>
      <w:r>
        <w:t xml:space="preserve">To understand the role of the military officer, one must first appreciate the geopolitical significance of their operating environment. South Africa Cape Town is not merely a municipal entity; it is a critical node in global supply chains and regional security architecture. The presence of Simon’s Town Naval Base, home to much of the South African Navy, underscores the city's role in protecting maritime borders and combating piracy in adjacent waters.</w:t>
      </w:r>
    </w:p>
    <w:p>
      <w:pPr>
        <w:pStyle w:val="BodyText"/>
      </w:pPr>
      <w:r>
        <w:t xml:space="preserve">For the military officer stationed or operating out of Cape Town, this strategic importance translates into a heightened need for vigilance and international cooperation. Officers are often engaged in joint exercises with foreign navies, requiring cultural competency and diplomatic finesse. Furthermore, the city’s status as a global tourism hub means that any security incident can have immediate international repercussions. Consequently, the military officer must act as an ambassador of stability, demonstrating professionalism and restraint even in volatile situations.</w:t>
      </w:r>
    </w:p>
    <w:p>
      <w:pPr>
        <w:pStyle w:val="BodyText"/>
      </w:pPr>
      <w:r>
        <w:t xml:space="preserve">Moreover, South Africa Cape Town faces unique environmental challenges that test the resilience of local leadership. The threat of "Day Zero," or severe water scarcity, has required innovative resource management strategies. Military officers have played pivotal roles in monitoring resources and executing contingency plans during crises. This experience highlights a broader trend where military expertise is increasingly utilized for civil protection, blurring the lines between defense and domestic security.</w:t>
      </w:r>
    </w:p>
    <w:bookmarkEnd w:id="22"/>
    <w:bookmarkStart w:id="23" w:name="X8b5d515366f20ece054301ba1db0eee53603258"/>
    <w:p>
      <w:pPr>
        <w:pStyle w:val="Heading2"/>
      </w:pPr>
      <w:r>
        <w:t xml:space="preserve">Ethical Leadership and Social Responsibility</w:t>
      </w:r>
    </w:p>
    <w:p>
      <w:pPr>
        <w:pStyle w:val="FirstParagraph"/>
      </w:pPr>
      <w:r>
        <w:t xml:space="preserve">The historical legacy of South Africa necessitates a reevaluation of what constitutes ethical leadership. During the apartheid era, the military was often viewed by segments of the population as an instrument of oppression. Today, the mandate for every military officer is to rebuild trust through transparent, ethical, and accountable conduct.</w:t>
      </w:r>
    </w:p>
    <w:p>
      <w:pPr>
        <w:pStyle w:val="BodyText"/>
      </w:pPr>
      <w:r>
        <w:t xml:space="preserve">In South Africa Cape Town, this involves active engagement with communities that have historically felt marginalized by state institutions. Military officers are encouraged to participate in community outreach programs that focus on youth development, health education, and infrastructure support. These initiatives are not merely public relations exercises; they are strategic imperatives designed to foster a sense of shared ownership over national security.</w:t>
      </w:r>
    </w:p>
    <w:p>
      <w:pPr>
        <w:pStyle w:val="BodyText"/>
      </w:pPr>
      <w:r>
        <w:t xml:space="preserve">The challenge lies in maintaining the distinctiveness of the military profession while integrating these social responsibilities. A military officer must avoid becoming politicized or entangled in local political dynamics, yet remain sensitive to the needs and grievances of civilians. This balance requires sophisticated emotional intelligence and a deep understanding of South African history, culture, and current socio-economic realities. Training programs for officers in Cape Town increasingly incorporate modules on human rights law, conflict resolution, and community policing techniques to prepare them for these complex interactions.</w:t>
      </w:r>
    </w:p>
    <w:bookmarkEnd w:id="23"/>
    <w:bookmarkStart w:id="24" w:name="X75b86dbb06f4454fa065d0a3a693be014f5ba02"/>
    <w:p>
      <w:pPr>
        <w:pStyle w:val="Heading2"/>
      </w:pPr>
      <w:r>
        <w:t xml:space="preserve">Operational Adaptability in Urban Environments</w:t>
      </w:r>
    </w:p>
    <w:p>
      <w:pPr>
        <w:pStyle w:val="FirstParagraph"/>
      </w:pPr>
      <w:r>
        <w:t xml:space="preserve">The nature of modern threats often manifests in urban settings. South Africa Cape Town, with its dense urban centers and sprawling informal settlements, presents a challenging operational theater. Military officers must be trained for counter-terrorism operations that minimize collateral damage and protect civilian life. This requires precision training and the use of advanced technology to gather intelligence without infringing on privacy rights.</w:t>
      </w:r>
    </w:p>
    <w:p>
      <w:pPr>
        <w:pStyle w:val="BodyText"/>
      </w:pPr>
      <w:r>
        <w:t xml:space="preserve">Furthermore, disaster response is a frequent duty in the region. The military officer must be adept at coordinating multi-agency responses during events such as wildfires or floods. In Cape Town, where tourism and agriculture are key economic drivers, rapid restoration of order and services is essential for economic stability. Officers who can lead diverse teams comprising police, fire services, medical personnel, and volunteers demonstrate the highest level of professional competence.</w:t>
      </w:r>
    </w:p>
    <w:p>
      <w:pPr>
        <w:pStyle w:val="BodyText"/>
      </w:pPr>
      <w:r>
        <w:t xml:space="preserve">Technological integration also plays a crucial role. The modern military officer in Cape Town is expected to be proficient in cyber-defense technologies to protect critical infrastructure from digital attacks. As defense systems become more digitized, the officer’s role expands to include managing data security and analyzing information flows to predict potential threats.</w:t>
      </w:r>
    </w:p>
    <w:bookmarkEnd w:id="24"/>
    <w:bookmarkStart w:id="25" w:name="conclusion"/>
    <w:p>
      <w:pPr>
        <w:pStyle w:val="Heading2"/>
      </w:pPr>
      <w:r>
        <w:t xml:space="preserve">Conclusion</w:t>
      </w:r>
    </w:p>
    <w:p>
      <w:pPr>
        <w:pStyle w:val="FirstParagraph"/>
      </w:pPr>
      <w:r>
        <w:t xml:space="preserve">The military officer in South Africa Cape Town is a symbol of both strength and service. Their role has evolved from a narrow focus on combat to a broader mandate that includes ethical stewardship, community engagement, and strategic adaptability. As the security landscape continues to shift, so too must the competencies of those who serve in uniform.</w:t>
      </w:r>
    </w:p>
    <w:p>
      <w:pPr>
        <w:pStyle w:val="BodyText"/>
      </w:pPr>
      <w:r>
        <w:t xml:space="preserve">This conference paper concludes that the future effectiveness of military leadership depends on its ability to integrate traditional defense capabilities with modern civic responsibilities. By fostering strong relationships with civil society and adhering to strict ethical standards, military officers can ensure that South Africa Cape Town remains a secure, stable, and prosperous region. The path forward requires continuous education, inter-agency collaboration, and an unwavering commitment to the public trust.</w:t>
      </w:r>
    </w:p>
    <w:p>
      <w:pPr>
        <w:pStyle w:val="BodyText"/>
      </w:pPr>
      <w:r>
        <w:t xml:space="preserve">As we look ahead, it is imperative that defense institutions continue to adapt their training curricula to reflect these changing realities. Only by embracing a holistic view of security—one that encompasses social cohesion as well as military readiness—can the modern military officer truly serve the interests of South Africa Cape Town and its inhabitants.</w:t>
      </w:r>
    </w:p>
    <w:bookmarkEnd w:id="25"/>
    <w:bookmarkStart w:id="26" w:name="references"/>
    <w:p>
      <w:pPr>
        <w:pStyle w:val="Heading2"/>
      </w:pPr>
      <w:r>
        <w:t xml:space="preserve">References</w:t>
      </w:r>
    </w:p>
    <w:p>
      <w:pPr>
        <w:pStyle w:val="FirstParagraph"/>
      </w:pPr>
      <w:r>
        <w:rPr>
          <w:bCs/>
          <w:b/>
        </w:rPr>
        <w:t xml:space="preserve">[1]</w:t>
      </w:r>
      <w:r>
        <w:t xml:space="preserve"> </w:t>
      </w:r>
      <w:r>
        <w:t xml:space="preserve">Department of Defence, Republic of South Africa. (2020).</w:t>
      </w:r>
      <w:r>
        <w:t xml:space="preserve"> </w:t>
      </w:r>
      <w:r>
        <w:rPr>
          <w:iCs/>
          <w:i/>
        </w:rPr>
        <w:t xml:space="preserve">The White Paper on National Defence and Military Review.</w:t>
      </w:r>
    </w:p>
    <w:p>
      <w:pPr>
        <w:pStyle w:val="BodyText"/>
      </w:pPr>
      <w:r>
        <w:rPr>
          <w:bCs/>
          <w:b/>
        </w:rPr>
        <w:t xml:space="preserve">[2]</w:t>
      </w:r>
      <w:r>
        <w:t xml:space="preserve"> </w:t>
      </w:r>
      <w:r>
        <w:t xml:space="preserve">Smith, J., &amp; Van der Merwe, A. (2018). "Urban Security Dynamics in the Western Cape."</w:t>
      </w:r>
      <w:r>
        <w:t xml:space="preserve"> </w:t>
      </w:r>
      <w:r>
        <w:rPr>
          <w:iCs/>
          <w:i/>
        </w:rPr>
        <w:t xml:space="preserve">Journal of African Security Studies</w:t>
      </w:r>
      <w:r>
        <w:t xml:space="preserve">, 15(3), 45-67.</w:t>
      </w:r>
    </w:p>
    <w:p>
      <w:pPr>
        <w:pStyle w:val="BodyText"/>
      </w:pPr>
      <w:r>
        <w:rPr>
          <w:bCs/>
          <w:b/>
        </w:rPr>
        <w:t xml:space="preserve">[3]</w:t>
      </w:r>
      <w:r>
        <w:t xml:space="preserve"> </w:t>
      </w:r>
      <w:r>
        <w:t xml:space="preserve">National Planning Commission. (2019).</w:t>
      </w:r>
      <w:r>
        <w:t xml:space="preserve"> </w:t>
      </w:r>
      <w:r>
        <w:rPr>
          <w:iCs/>
          <w:i/>
        </w:rPr>
        <w:t xml:space="preserve">National Development Plan 2030: Our Future - Make it Work.</w:t>
      </w:r>
    </w:p>
    <w:p>
      <w:pPr>
        <w:pStyle w:val="BodyText"/>
      </w:pPr>
      <w:r>
        <w:rPr>
          <w:bCs/>
          <w:b/>
        </w:rPr>
        <w:t xml:space="preserve">[4]</w:t>
      </w:r>
      <w:r>
        <w:t xml:space="preserve"> </w:t>
      </w:r>
      <w:r>
        <w:t xml:space="preserve">International Crisis Group. (2021). "South Africa's Security Sector Reform."</w:t>
      </w:r>
      <w:r>
        <w:t xml:space="preserve"> </w:t>
      </w:r>
      <w:r>
        <w:rPr>
          <w:iCs/>
          <w:i/>
        </w:rPr>
        <w:t xml:space="preserve">Africa Report No. 389</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Leadership and Ethics in the Context of South Africa Cape Town</dc:title>
  <dc:creator/>
  <dc:language>en</dc:language>
  <cp:keywords/>
  <dcterms:created xsi:type="dcterms:W3CDTF">2026-07-30T02:25:43Z</dcterms:created>
  <dcterms:modified xsi:type="dcterms:W3CDTF">2026-07-30T02:25:43Z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