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Military</w:t>
      </w:r>
      <w:r>
        <w:t xml:space="preserve"> </w:t>
      </w:r>
      <w:r>
        <w:t xml:space="preserve">Officer</w:t>
      </w:r>
      <w:r>
        <w:t xml:space="preserve"> </w:t>
      </w:r>
      <w:r>
        <w:t xml:space="preserve">in</w:t>
      </w:r>
      <w:r>
        <w:t xml:space="preserve"> </w:t>
      </w:r>
      <w:r>
        <w:t xml:space="preserve">Modern</w:t>
      </w:r>
      <w:r>
        <w:t xml:space="preserve"> </w:t>
      </w:r>
      <w:r>
        <w:t xml:space="preserve">Sri</w:t>
      </w:r>
      <w:r>
        <w:t xml:space="preserve"> </w:t>
      </w:r>
      <w:r>
        <w:t xml:space="preserve">Lankan</w:t>
      </w:r>
      <w:r>
        <w:t xml:space="preserve"> </w:t>
      </w:r>
      <w:r>
        <w:t xml:space="preserve">National</w:t>
      </w:r>
      <w:r>
        <w:t xml:space="preserve"> </w:t>
      </w:r>
      <w:r>
        <w:t xml:space="preserve">Security</w:t>
      </w:r>
    </w:p>
    <w:bookmarkStart w:id="21" w:name="X327de2dd6b64dc813e60ebfe49b8c8b4c10f383"/>
    <w:p>
      <w:pPr>
        <w:pStyle w:val="Heading1"/>
      </w:pPr>
      <w:r>
        <w:t xml:space="preserve">The Evolving Role of the Military Officer in Modern Sri Lankan National Security</w:t>
      </w:r>
    </w:p>
    <w:bookmarkStart w:id="20" w:name="Xe2dbb9821ad7f9b24d98210a38d3b4a2c4aabf5"/>
    <w:p>
      <w:pPr>
        <w:pStyle w:val="Heading2"/>
      </w:pPr>
      <w:r>
        <w:t xml:space="preserve">Proceedings of the International Conference on Strategic Defense and Peacekeeping</w:t>
      </w:r>
      <w:r>
        <w:br/>
      </w:r>
      <w:r>
        <w:t xml:space="preserve">Held in Sri Lanka, Colombo</w:t>
      </w:r>
    </w:p>
    <w:p>
      <w:pPr>
        <w:pStyle w:val="FirstParagraph"/>
      </w:pPr>
      <w:r>
        <w:rPr>
          <w:bCs/>
          <w:b/>
        </w:rPr>
        <w:t xml:space="preserve">Author:</w:t>
      </w:r>
      <w:r>
        <w:t xml:space="preserve"> </w:t>
      </w:r>
      <w:r>
        <w:t xml:space="preserve">Colonel (Retd.) A. J. Perera</w:t>
      </w:r>
      <w:r>
        <w:br/>
      </w:r>
      <w:r>
        <w:rPr>
          <w:bCs/>
          <w:b/>
        </w:rPr>
        <w:t xml:space="preserve">Affiliation:</w:t>
      </w:r>
      <w:r>
        <w:t xml:space="preserve"> </w:t>
      </w:r>
      <w:r>
        <w:t xml:space="preserve">Department of Strategic Studies, University of Colombo</w:t>
      </w:r>
      <w:r>
        <w:br/>
      </w:r>
      <w:r>
        <w:rPr>
          <w:bCs/>
          <w:b/>
        </w:rPr>
        <w:t xml:space="preserve">Date:</w:t>
      </w:r>
      <w:r>
        <w:t xml:space="preserve"> </w:t>
      </w:r>
      <w:r>
        <w:t xml:space="preserve">October 2023</w:t>
      </w:r>
    </w:p>
    <w:bookmarkEnd w:id="20"/>
    <w:bookmarkEnd w:id="21"/>
    <w:bookmarkStart w:id="22" w:name="abstract"/>
    <w:p>
      <w:pPr>
        <w:pStyle w:val="Heading1"/>
      </w:pPr>
      <w:r>
        <w:t xml:space="preserve">Abstract</w:t>
      </w:r>
    </w:p>
    <w:p>
      <w:pPr>
        <w:pStyle w:val="FirstParagraph"/>
      </w:pPr>
      <w:r>
        <w:t xml:space="preserve">This paper examines the critical transformation of the military officer corps within the context of Sri Lanka’s contemporary security landscape. Following the conclusion of the decades-long civil conflict, the role of a Military Officer in Sri Lanka has shifted from purely kinetic combat operations to encompass complex humanitarian assistance, disaster relief (HADR), and strategic diplomatic engagement. As Colombo emerges as a hub for regional dialogue on defense diplomacy, this document argues that the modern Military Officer must be equipped with skills in soft power dynamics, international law, and economic reconstruction. Through an analysis of recent operational deployments in Sri Lanka Colombo’s urban centers and rural hinterlands alike, this conference paper proposes a framework for enhanced professional military education (PME) tailored to the unique geopolitical position of Sri Lanka.</w:t>
      </w:r>
    </w:p>
    <w:bookmarkEnd w:id="22"/>
    <w:bookmarkStart w:id="23" w:name="introduction"/>
    <w:p>
      <w:pPr>
        <w:pStyle w:val="Heading1"/>
      </w:pPr>
      <w:r>
        <w:t xml:space="preserve">1. Introduction</w:t>
      </w:r>
    </w:p>
    <w:p>
      <w:pPr>
        <w:pStyle w:val="FirstParagraph"/>
      </w:pPr>
      <w:r>
        <w:t xml:space="preserve">The strategic geography of Sri Lanka has historically positioned it as a pivotal actor in the Indian Ocean Region. For years, the primary mandate of the armed forces was centered on counter-insurgency and territorial integrity. However, the cessation of active hostilities has necessitated a profound re-evaluation of institutional objectives. In this post-conflict era, the figure of the Military Officer stands at a crossroads between traditional martial discipline and modern civic engagement. This paper explores how institutions based in Sri Lanka Colombo can lead this transition, serving as both physical and intellectual centers for defense reform.</w:t>
      </w:r>
    </w:p>
    <w:p>
      <w:pPr>
        <w:pStyle w:val="BodyText"/>
      </w:pPr>
      <w:r>
        <w:t xml:space="preserve">The relevance of this discussion is underscored by recent global shifts where military forces are increasingly called upon to address non-traditional security threats, including climate change impacts, cyber warfare, and transnational terrorism. For a Military Officer operating in Sri Lanka Colombo today, the challenge lies not only in maintaining readiness but also in fostering public trust and international cooperation. The capital city of Sri Lanka Colombo serves as the nerve center for this diplomatic-military interface, where foreign dignitaries visit defense institutes that train officers to be ambassadors of peace as well as defenders of sovereignty.</w:t>
      </w:r>
    </w:p>
    <w:bookmarkEnd w:id="23"/>
    <w:bookmarkStart w:id="24" w:name="X05f7f68ee53ee413e8aa0efcac09247feb3e31c"/>
    <w:p>
      <w:pPr>
        <w:pStyle w:val="Heading1"/>
      </w:pPr>
      <w:r>
        <w:t xml:space="preserve">2. From Combatant to Catalyst: Redefining Competence</w:t>
      </w:r>
    </w:p>
    <w:p>
      <w:pPr>
        <w:pStyle w:val="FirstParagraph"/>
      </w:pPr>
      <w:r>
        <w:t xml:space="preserve">The traditional profile of a Military Officer was defined by proficiency in weapons handling, tactical maneuvering, and chain-of-command adherence. While these competencies remain foundational, the contemporary requirement expands significantly into the realm of humanitarian intelligence and community liaison. In Sri Lanka Colombo, where diverse ethnic and religious communities coexist within a dense urban environment, officers frequently engage in civil-military operations designed to bridge societal divides.</w:t>
      </w:r>
    </w:p>
    <w:p>
      <w:pPr>
        <w:pStyle w:val="BodyText"/>
      </w:pPr>
      <w:r>
        <w:t xml:space="preserve">One significant area of focus is disaster management. Sri Lanka is prone to cyclones, flooding, and landslides. The Military Officer must be trained to coordinate seamlessly with civilian agencies during crises. For instance, during recent monsoon seasons in the Western Province surrounding Sri Lanka Colombo, military assets were instrumental in rescue operations. This experience highlights that the effectiveness of a Military Officer is now measured by their ability to deliver aid efficiently and transparently, thereby enhancing national resilience.</w:t>
      </w:r>
    </w:p>
    <w:bookmarkEnd w:id="24"/>
    <w:bookmarkStart w:id="25" w:name="X0f0e162d6403fcfc1417c39971d0b2a890f2234"/>
    <w:p>
      <w:pPr>
        <w:pStyle w:val="Heading1"/>
      </w:pPr>
      <w:r>
        <w:t xml:space="preserve">3. The Role of Defense Diplomacy in Sri Lanka Colombo</w:t>
      </w:r>
    </w:p>
    <w:p>
      <w:pPr>
        <w:pStyle w:val="FirstParagraph"/>
      </w:pPr>
      <w:r>
        <w:t xml:space="preserve">Sri Lanka Colombo has increasingly become a venue for high-level defense summits and bilateral talks. Consequently, the Military Officer is often the face of their nation’s security policy on foreign soil or hosting visitors from allied nations. This necessitates a curriculum that includes international relations, cross-cultural communication, and protocol management.</w:t>
      </w:r>
    </w:p>
    <w:p>
      <w:pPr>
        <w:pStyle w:val="BodyText"/>
      </w:pPr>
      <w:r>
        <w:t xml:space="preserve">The concept of "Defense Diplomacy" is not merely about signing agreements; it is about building long-term partnerships. Officers deployed to international peacekeeping missions represent Sri Lanka on the global stage. Their conduct reflects directly on the nation’s image. Therefore, professional military education in Sri Lanka Colombo must prioritize ethical leadership and legal compliance with international humanitarian law. By strengthening these capacities, the military contributes to regional stability, positioning Sri Lanka as a responsible stakeholder in South Asian security architecture.</w:t>
      </w:r>
    </w:p>
    <w:bookmarkEnd w:id="25"/>
    <w:bookmarkStart w:id="26" w:name="X838b2aefee74c316003f46739348f5ec63095fa"/>
    <w:p>
      <w:pPr>
        <w:pStyle w:val="Heading1"/>
      </w:pPr>
      <w:r>
        <w:t xml:space="preserve">4. Technological Integration and Cyber Warfare</w:t>
      </w:r>
    </w:p>
    <w:p>
      <w:pPr>
        <w:pStyle w:val="FirstParagraph"/>
      </w:pPr>
      <w:r>
        <w:t xml:space="preserve">The modern battlefield is increasingly digital. A Military Officer must possess literacy in cyber defense to protect national infrastructure from state and non-state actors. In Sri Lanka Colombo, where financial hubs and government databases are concentrated, the protection of critical information systems is paramount.</w:t>
      </w:r>
    </w:p>
    <w:p>
      <w:pPr>
        <w:pStyle w:val="BodyText"/>
      </w:pPr>
      <w:r>
        <w:t xml:space="preserve">Furthermore, the integration of unmanned aerial systems (UAS) and surveillance technology requires officers to understand data analytics and remote operation protocols. The shift toward a "smart defense" posture demands that training academies near Sri Lanka Colombo incorporate STEM-focused modules into their standard curriculum. This ensures that new generations of Military Officer graduates are technologically adept, capable of leveraging artificial intelligence for strategic decision-making without compromising human oversight.</w:t>
      </w:r>
    </w:p>
    <w:bookmarkEnd w:id="26"/>
    <w:bookmarkStart w:id="27" w:name="challenges-and-recommendations"/>
    <w:p>
      <w:pPr>
        <w:pStyle w:val="Heading1"/>
      </w:pPr>
      <w:r>
        <w:t xml:space="preserve">5. Challenges and Recommendations</w:t>
      </w:r>
    </w:p>
    <w:p>
      <w:pPr>
        <w:pStyle w:val="FirstParagraph"/>
      </w:pPr>
      <w:r>
        <w:t xml:space="preserve">Despite progress, challenges remain in fully integrating these modern requirements into the existing framework. Budgetary constraints, bureaucratic inertia, and the rapid pace of technological change pose significant hurdles. To address this, several recommendations are proposed for stakeholders involved in military education and policy formulation in Sri Lanka Colombo:</w:t>
      </w:r>
    </w:p>
    <w:p>
      <w:pPr>
        <w:numPr>
          <w:ilvl w:val="0"/>
          <w:numId w:val="1001"/>
        </w:numPr>
        <w:pStyle w:val="Compact"/>
      </w:pPr>
      <w:r>
        <w:rPr>
          <w:bCs/>
          <w:b/>
        </w:rPr>
        <w:t xml:space="preserve">Curriculum Modernization:</w:t>
      </w:r>
      <w:r>
        <w:t xml:space="preserve"> </w:t>
      </w:r>
      <w:r>
        <w:t xml:space="preserve">Update standard operating procedures to include modules on cyber hygiene, psychological warfare countermeasures, and humanitarian law.</w:t>
      </w:r>
    </w:p>
    <w:p>
      <w:pPr>
        <w:numPr>
          <w:ilvl w:val="0"/>
          <w:numId w:val="1001"/>
        </w:numPr>
        <w:pStyle w:val="Compact"/>
      </w:pPr>
      <w:r>
        <w:rPr>
          <w:bCs/>
          <w:b/>
        </w:rPr>
        <w:t xml:space="preserve">Civil-Military Integration Centers:</w:t>
      </w:r>
    </w:p>
    <w:p>
      <w:pPr>
        <w:numPr>
          <w:ilvl w:val="0"/>
          <w:numId w:val="1001"/>
        </w:numPr>
        <w:pStyle w:val="Compact"/>
      </w:pPr>
      <w:r>
        <w:rPr>
          <w:bCs/>
          <w:b/>
        </w:rPr>
        <w:t xml:space="preserve">International Exchange Programs:</w:t>
      </w:r>
      <w:r>
        <w:t xml:space="preserve"> </w:t>
      </w:r>
      <w:r>
        <w:t xml:space="preserve">Encourage more frequent secondments for Military Officer candidates to observe best practices in peer nations, specifically focusing on post-conflict reconstruction models.</w:t>
      </w:r>
    </w:p>
    <w:p>
      <w:pPr>
        <w:numPr>
          <w:ilvl w:val="0"/>
          <w:numId w:val="1001"/>
        </w:numPr>
        <w:pStyle w:val="Compact"/>
      </w:pPr>
      <w:r>
        <w:rPr>
          <w:bCs/>
          <w:b/>
        </w:rPr>
        <w:t xml:space="preserve">Public Trust Initiatives:</w:t>
      </w:r>
      <w:r>
        <w:t xml:space="preserve"> </w:t>
      </w:r>
      <w:r>
        <w:t xml:space="preserve">Launch transparency programs where officers engage directly with the public in Sri Lanka Colombo’s educational institutions to demystify military operations and promote national unity.</w:t>
      </w:r>
    </w:p>
    <w:bookmarkEnd w:id="27"/>
    <w:bookmarkStart w:id="28" w:name="conclusion"/>
    <w:p>
      <w:pPr>
        <w:pStyle w:val="Heading1"/>
      </w:pPr>
      <w:r>
        <w:t xml:space="preserve">6. Conclusion</w:t>
      </w:r>
    </w:p>
    <w:p>
      <w:pPr>
        <w:pStyle w:val="FirstParagraph"/>
      </w:pPr>
      <w:r>
        <w:t xml:space="preserve">The role of the Military Officer in Sri Lanka is undergoing a paradigm shift. No longer solely defined by combat prowess, the modern officer must be a versatile leader capable of navigating complex social, technological, and diplomatic landscapes. As Sri Lanka Colombo continues to develop as a strategic hub for defense dialogue and innovation, the armed forces must adapt accordingly. By investing in comprehensive education that blends traditional military values with modern soft-power skills, Sri Lanka can ensure its security forces remain effective guardians of peace. The future stability of the nation relies heavily on the professionalism and adaptability of every Military Officer serving under its flag.</w:t>
      </w:r>
    </w:p>
    <w:p>
      <w:pPr>
        <w:pStyle w:val="BodyText"/>
      </w:pPr>
      <w:r>
        <w:t xml:space="preserve">This conference paper underscores that while the tools and tactics change, the core mission remains: to serve. However, how that service is rendered has evolved. In Sri Lanka Colombo, we have an opportunity to lead by example, demonstrating how military institutions can evolve in harmony with democratic values and regional peace.</w:t>
      </w:r>
    </w:p>
    <w:p>
      <w:pPr>
        <w:pStyle w:val="BodyText"/>
      </w:pPr>
      <w:r>
        <w:rPr>
          <w:bCs/>
          <w:b/>
        </w:rPr>
        <w:t xml:space="preserve">Keywords:</w:t>
      </w:r>
      <w:r>
        <w:t xml:space="preserve"> </w:t>
      </w:r>
      <w:r>
        <w:t xml:space="preserve">Military Officer, Sri Lanka Colombo, National Security, Defense Diplomacy, Humanitarian Assistance.</w:t>
      </w:r>
    </w:p>
    <w:p>
      <w:pPr>
        <w:pStyle w:val="BodyText"/>
      </w:pPr>
      <w:r>
        <w:t xml:space="preserve">© 2023 International Conference on Strategic Defense. All Rights Reserved.</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Military Officer in Modern Sri Lankan National Security</dc:title>
  <dc:creator/>
  <dc:language>en</dc:language>
  <cp:keywords/>
  <dcterms:created xsi:type="dcterms:W3CDTF">2026-07-29T22:12:35Z</dcterms:created>
  <dcterms:modified xsi:type="dcterms:W3CDTF">2026-07-29T22:12:35Z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