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Strategic</w:t>
      </w:r>
      <w:r>
        <w:t xml:space="preserve"> </w:t>
      </w:r>
      <w:r>
        <w:t xml:space="preserve">Leadership</w:t>
      </w:r>
      <w:r>
        <w:t xml:space="preserve"> </w:t>
      </w:r>
      <w:r>
        <w:t xml:space="preserve">for</w:t>
      </w:r>
      <w:r>
        <w:t xml:space="preserve"> </w:t>
      </w:r>
      <w:r>
        <w:t xml:space="preserve">Regional</w:t>
      </w:r>
      <w:r>
        <w:t xml:space="preserve"> </w:t>
      </w:r>
      <w:r>
        <w:t xml:space="preserve">Stability</w:t>
      </w:r>
    </w:p>
    <w:p>
      <w:pPr>
        <w:pStyle w:val="FirstParagraph"/>
      </w:pPr>
      <w:r>
        <w:t xml:space="preserve">```html</w:t>
      </w:r>
    </w:p>
    <w:p>
      <w:pPr>
        <w:pStyle w:val="BodyText"/>
      </w:pPr>
      <w:r>
        <w:t xml:space="preserve">The Evolving Role of the Military Officer in Tanzania Dar es Salaam: Strategic Leadership for Regional Stability</w:t>
      </w:r>
    </w:p>
    <w:p>
      <w:pPr>
        <w:pStyle w:val="BodyText"/>
      </w:pPr>
      <w:r>
        <w:rPr>
          <w:bCs/>
          <w:b/>
        </w:rPr>
        <w:t xml:space="preserve">A. J. Mwangi, Ph.D.</w:t>
      </w:r>
      <w:r>
        <w:t xml:space="preserve"> </w:t>
      </w:r>
      <w:r>
        <w:t xml:space="preserve">(Retired)</w:t>
      </w:r>
      <w:r>
        <w:br/>
      </w:r>
      <w:r>
        <w:t xml:space="preserve">Tanzania National Defense University</w:t>
      </w:r>
      <w:r>
        <w:br/>
      </w:r>
      <w:r>
        <w:t xml:space="preserve">Dar es Salaam, Tanzania</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multifaceted role of the modern military officer within the context of Tanzania Dar es Salaam, a critical hub for East African diplomatic and economic activity. As Tanzania seeks to position itself as a regional leader in peacekeeping and humanitarian assistance, the traditional combat-focused training of officers must evolve. This study analyzes how military officers stationed in or operating out of Tanzania Dar es Salaam are increasingly required to possess soft skills, including diplomacy, cultural intelligence, and strategic communication. By reviewing case studies from recent Regional Assistance Missions (RAMSI) and United Nations peacekeeping operations led by Tanzanian forces, this paper argues that the effectiveness of a military officer is no longer defined solely by tactical prowess but also by their ability to navigate complex civil-military dynamics in urban centers like Tanzania Dar es Salaam. The findings suggest that future curricula for military education must integrate extensive modules on international relations and community engagement to prepare officers for these expanded responsibilities.</w:t>
      </w:r>
    </w:p>
    <w:p>
      <w:pPr>
        <w:pStyle w:val="BodyText"/>
      </w:pPr>
      <w:r>
        <w:br/>
      </w:r>
      <w:r>
        <w:rPr>
          <w:bCs/>
          <w:b/>
        </w:rPr>
        <w:t xml:space="preserve">Keywords:</w:t>
      </w:r>
      <w:r>
        <w:t xml:space="preserve"> </w:t>
      </w:r>
      <w:r>
        <w:t xml:space="preserve">Military Officer, Tanzania Dar es Salaam, Regional Stability, Peacekeeping, Civil-Military Relations.</w:t>
      </w:r>
    </w:p>
    <w:bookmarkEnd w:id="20"/>
    <w:bookmarkStart w:id="21" w:name="i.-introduction"/>
    <w:p>
      <w:pPr>
        <w:pStyle w:val="Heading1"/>
      </w:pPr>
      <w:r>
        <w:t xml:space="preserve">I. Introduction</w:t>
      </w:r>
    </w:p>
    <w:p>
      <w:pPr>
        <w:pStyle w:val="FirstParagraph"/>
      </w:pPr>
      <w:r>
        <w:t xml:space="preserve">In the contemporary geopolitical landscape of East Africa, the significance of stable leadership within national armed forces cannot be overstated. For Tanzania Dar es Salaam, a city that serves as the commercial capital and a gateway to international trade and diplomacy, this stability is paramount. The Tanzanian People's Defence Force (TPDF) has long been respected for its professionalism and discipline. However, the nature of modern warfare and conflict resolution has shifted dramatically. It is no longer sufficient for a military officer to be solely proficient in arms mastery; they must also be adept political actors and humanitarian coordinators.</w:t>
      </w:r>
    </w:p>
    <w:p>
      <w:pPr>
        <w:pStyle w:val="BodyText"/>
      </w:pPr>
      <w:r>
        <w:t xml:space="preserve">This conference paper explores the transformation of the</w:t>
      </w:r>
      <w:r>
        <w:t xml:space="preserve"> </w:t>
      </w:r>
      <w:r>
        <w:rPr>
          <w:bCs/>
          <w:b/>
        </w:rPr>
        <w:t xml:space="preserve">Military Officer</w:t>
      </w:r>
      <w:r>
        <w:t xml:space="preserve"> </w:t>
      </w:r>
      <w:r>
        <w:t xml:space="preserve">persona within this specific geographical and political context. We posit that officers operating in or deploying from Tanzania Dar es Salaam face unique challenges. They are often the primary interface between the state, international organizations such as the African Union and NATO, and local civilian populations in urban settings like Tanzania Dar es Salaam. Consequently, their role has expanded from traditional defense to include crisis management, disaster relief coordination, and diplomatic engagement.</w:t>
      </w:r>
    </w:p>
    <w:bookmarkEnd w:id="21"/>
    <w:bookmarkStart w:id="22" w:name="ii.-the-changing-operational-environment"/>
    <w:p>
      <w:pPr>
        <w:pStyle w:val="Heading1"/>
      </w:pPr>
      <w:r>
        <w:t xml:space="preserve">II. The Changing Operational Environment</w:t>
      </w:r>
    </w:p>
    <w:p>
      <w:pPr>
        <w:pStyle w:val="FirstParagraph"/>
      </w:pPr>
      <w:r>
        <w:t xml:space="preserve">The operational environment surrounding Tanzania Dar es Salaam is complex. As a coastal metropolis with significant international airport infrastructure and port facilities, it hosts numerous foreign embassies and NGO headquarters. Therefore, military officers stationed here must understand the intricacies of international law and human rights protocols.</w:t>
      </w:r>
    </w:p>
    <w:p>
      <w:pPr>
        <w:pStyle w:val="BodyText"/>
      </w:pPr>
      <w:r>
        <w:t xml:space="preserve">Historically, the training of a</w:t>
      </w:r>
      <w:r>
        <w:t xml:space="preserve"> </w:t>
      </w:r>
      <w:r>
        <w:rPr>
          <w:bCs/>
          <w:b/>
        </w:rPr>
        <w:t xml:space="preserve">Military Officer</w:t>
      </w:r>
      <w:r>
        <w:t xml:space="preserve"> </w:t>
      </w:r>
      <w:r>
        <w:t xml:space="preserve">focused heavily on kinetic operations. However, recent conflicts in neighboring regions have highlighted that most humanitarian crises originate from urban instability rather than traditional battlefields. In Tanzania Dar es Salaam, officers are increasingly involved in securing large-scale international conferences and managing cross-border security threats such as maritime piracy and illegal trafficking. This requires a nuanced understanding of the local socio-political fabric.</w:t>
      </w:r>
    </w:p>
    <w:bookmarkEnd w:id="22"/>
    <w:bookmarkStart w:id="23" w:name="Xa578f9c53f0f0d3e0ca255c941136e19f57b75e"/>
    <w:p>
      <w:pPr>
        <w:pStyle w:val="Heading1"/>
      </w:pPr>
      <w:r>
        <w:t xml:space="preserve">III. Case Study: Peacekeeping Contributions</w:t>
      </w:r>
    </w:p>
    <w:p>
      <w:pPr>
        <w:pStyle w:val="FirstParagraph"/>
      </w:pPr>
      <w:r>
        <w:t xml:space="preserve">To illustrate the practical application of these evolving roles, we analyze Tanzania's contributions to United Nations peacekeeping missions. Many senior officers based in Tanzania Dar es Salaam have led battalions in Africa and beyond. In these deployments, the</w:t>
      </w:r>
      <w:r>
        <w:t xml:space="preserve"> </w:t>
      </w:r>
      <w:r>
        <w:rPr>
          <w:bCs/>
          <w:b/>
        </w:rPr>
        <w:t xml:space="preserve">Military Officer</w:t>
      </w:r>
      <w:r>
        <w:t xml:space="preserve"> </w:t>
      </w:r>
      <w:r>
        <w:t xml:space="preserve">acts as a commander, negotiator, and mediator.</w:t>
      </w:r>
    </w:p>
    <w:p>
      <w:pPr>
        <w:pStyle w:val="BodyText"/>
      </w:pPr>
      <w:r>
        <w:t xml:space="preserve">For instance, during recent operations in South Sudan and the Central African Republic, Tanzanian officers were commended not just for their combat efficiency but for their ability to engage with local tribal leaders and civilian authorities. This success was rooted in training that emphasized cultural sensitivity—a skill set increasingly relevant even within the domestic context of Tanzania Dar es Salaam, which is a melting pot of diverse ethnic groups. The officer must maintain neutrality while ensuring the safety of international personnel and infrastructure located in Tanzania Dar es Salaam.</w:t>
      </w:r>
    </w:p>
    <w:bookmarkEnd w:id="23"/>
    <w:bookmarkStart w:id="24" w:name="X33358c2f40ab64225d9cfe0a566c5f3bd65aabc"/>
    <w:p>
      <w:pPr>
        <w:pStyle w:val="Heading1"/>
      </w:pPr>
      <w:r>
        <w:t xml:space="preserve">IV. Challenges for Modern Military Education</w:t>
      </w:r>
    </w:p>
    <w:p>
      <w:pPr>
        <w:pStyle w:val="FirstParagraph"/>
      </w:pPr>
      <w:r>
        <w:t xml:space="preserve">Despite these successes, significant gaps remain in the preparation of officers for their expanded roles. Traditional military academies often lack comprehensive coursework on international diplomacy and urban sociology. For a</w:t>
      </w:r>
      <w:r>
        <w:t xml:space="preserve"> </w:t>
      </w:r>
      <w:r>
        <w:rPr>
          <w:bCs/>
          <w:b/>
        </w:rPr>
        <w:t xml:space="preserve">Military Officer</w:t>
      </w:r>
      <w:r>
        <w:t xml:space="preserve"> </w:t>
      </w:r>
      <w:r>
        <w:t xml:space="preserve">assigned to duties in Tanzania Dar es Salaam, the ability to communicate effectively with foreign diplomats is crucial.</w:t>
      </w:r>
    </w:p>
    <w:p>
      <w:pPr>
        <w:pStyle w:val="BodyText"/>
      </w:pPr>
      <w:r>
        <w:t xml:space="preserve">We recommend a curriculum overhaul that includes mandatory modules on:</w:t>
      </w:r>
    </w:p>
    <w:p>
      <w:pPr>
        <w:numPr>
          <w:ilvl w:val="0"/>
          <w:numId w:val="1001"/>
        </w:numPr>
        <w:pStyle w:val="Compact"/>
      </w:pPr>
      <w:r>
        <w:t xml:space="preserve">International Humanitarian Law (IHL)</w:t>
      </w:r>
    </w:p>
    <w:p>
      <w:pPr>
        <w:numPr>
          <w:ilvl w:val="0"/>
          <w:numId w:val="1001"/>
        </w:numPr>
        <w:pStyle w:val="Compact"/>
      </w:pPr>
      <w:r>
        <w:t xml:space="preserve">Crisis Communication and Media Relations</w:t>
      </w:r>
    </w:p>
    <w:p>
      <w:pPr>
        <w:numPr>
          <w:ilvl w:val="0"/>
          <w:numId w:val="1001"/>
        </w:numPr>
        <w:pStyle w:val="Compact"/>
      </w:pPr>
      <w:r>
        <w:t xml:space="preserve">Regional Political Dynamics in East Africa</w:t>
      </w:r>
    </w:p>
    <w:p>
      <w:pPr>
        <w:pStyle w:val="FirstParagraph"/>
      </w:pPr>
      <w:r>
        <w:br/>
      </w:r>
    </w:p>
    <w:p>
      <w:pPr>
        <w:pStyle w:val="BodyText"/>
      </w:pPr>
      <w:r>
        <w:t xml:space="preserve">By integrating these subjects into the standard training pipeline, the TPDF can ensure that its officers are fully equipped to handle the diplomatic and strategic demands of their posts in Tanzania Dar es Salaam.</w:t>
      </w:r>
    </w:p>
    <w:bookmarkEnd w:id="24"/>
    <w:bookmarkStart w:id="25" w:name="v.-conclusion"/>
    <w:p>
      <w:pPr>
        <w:pStyle w:val="Heading1"/>
      </w:pPr>
      <w:r>
        <w:t xml:space="preserve">V. Conclusion</w:t>
      </w:r>
    </w:p>
    <w:p>
      <w:pPr>
        <w:pStyle w:val="FirstParagraph"/>
      </w:pPr>
      <w:r>
        <w:t xml:space="preserve">In conclusion, the role of the</w:t>
      </w:r>
      <w:r>
        <w:t xml:space="preserve"> </w:t>
      </w:r>
      <w:r>
        <w:rPr>
          <w:bCs/>
          <w:b/>
        </w:rPr>
        <w:t xml:space="preserve">Military Officer</w:t>
      </w:r>
      <w:r>
        <w:t xml:space="preserve"> </w:t>
      </w:r>
      <w:r>
        <w:t xml:space="preserve">is undergoing a profound transformation. In Tanzania Dar es Salaam, where defense intersects with diplomacy and commerce, this evolution is particularly visible. The modern officer must be a hybrid professional: part soldier, part diplomat, and part humanitarian worker.</w:t>
      </w:r>
    </w:p>
    <w:p>
      <w:pPr>
        <w:pStyle w:val="BodyText"/>
      </w:pPr>
      <w:r>
        <w:t xml:space="preserve">Tanzania has the opportunity to set a regional benchmark by refining its officer training programs to reflect these realities. By empowering its military officers with advanced strategic leadership skills tailored for the complexities of Tanzania Dar es Salaam, Tanzania can enhance not only its national security but also contribute more effectively to peace and stability across East Africa and beyond.</w:t>
      </w:r>
    </w:p>
    <w:p>
      <w:pPr>
        <w:pStyle w:val="BodyText"/>
      </w:pPr>
      <w:r>
        <w:t xml:space="preserve">The path forward requires continuous adaptation, rigorous education, and a commitment to professional excellence. As global threats evolve, so too must the</w:t>
      </w:r>
      <w:r>
        <w:t xml:space="preserve"> </w:t>
      </w:r>
      <w:r>
        <w:rPr>
          <w:bCs/>
          <w:b/>
        </w:rPr>
        <w:t xml:space="preserve">Military Officer</w:t>
      </w:r>
      <w:r>
        <w:t xml:space="preserve">, ensuring that Tanzania Dar es Salaam remains a beacon of stability in an unpredictable world.</w:t>
      </w:r>
    </w:p>
    <w:bookmarkEnd w:id="25"/>
    <w:bookmarkStart w:id="26" w:name="vi.-references"/>
    <w:p>
      <w:pPr>
        <w:pStyle w:val="Heading1"/>
      </w:pPr>
      <w:r>
        <w:t xml:space="preserve">VI. References</w:t>
      </w:r>
    </w:p>
    <w:p>
      <w:pPr>
        <w:pStyle w:val="FirstParagraph"/>
      </w:pPr>
      <w:r>
        <w:t xml:space="preserve">[1] United Nations Department of Peace Operations. "Tanzania Contribution to Peacekeeping." New York: UN, 2023.</w:t>
      </w:r>
    </w:p>
    <w:p>
      <w:pPr>
        <w:pStyle w:val="BodyText"/>
      </w:pPr>
      <w:r>
        <w:t xml:space="preserve">[2] Ministry of Defence and National Service, Tanzania. "Strategic Defense Review 2030." Dar es Salaam: Government Printer, 2021.</w:t>
      </w:r>
    </w:p>
    <w:p>
      <w:pPr>
        <w:pStyle w:val="BodyText"/>
      </w:pPr>
      <w:r>
        <w:t xml:space="preserve">[3] Mwangi, A.J. "Civil-Military Relations in Coastal East Africa." Journal of African Security Studies, vol. 14, no. 3, 2022.</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Tanzania Dar es Salaam: Strategic Leadership for Regional Stability</dc:title>
  <dc:creator/>
  <dc:language>en</dc:language>
  <cp:keywords/>
  <dcterms:created xsi:type="dcterms:W3CDTF">2026-07-30T03:13:51Z</dcterms:created>
  <dcterms:modified xsi:type="dcterms:W3CDTF">2026-07-30T03:13:51Z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