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Resonant</w:t>
      </w:r>
      <w:r>
        <w:t xml:space="preserve"> </w:t>
      </w:r>
      <w:r>
        <w:t xml:space="preserve">Soul:</w:t>
      </w:r>
      <w:r>
        <w:t xml:space="preserve"> </w:t>
      </w: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30" w:name="X96ad3dcc54aad1eba3b522a3903b0b0c3ca7ef0"/>
    <w:p>
      <w:pPr>
        <w:pStyle w:val="Heading1"/>
      </w:pPr>
      <w:r>
        <w:t xml:space="preserve">The Resonant Soul: The Evolution and Economic Impact of the Musician in DR Congo Kinshasa</w:t>
      </w:r>
    </w:p>
    <w:p>
      <w:pPr>
        <w:pStyle w:val="FirstParagraph"/>
      </w:pPr>
      <w:r>
        <w:rPr>
          <w:bCs/>
          <w:b/>
        </w:rPr>
        <w:t xml:space="preserve">Author:</w:t>
      </w:r>
      <w:r>
        <w:t xml:space="preserve"> </w:t>
      </w:r>
      <w:r>
        <w:t xml:space="preserve">Research Institute for Cultural Studies</w:t>
      </w:r>
      <w:r>
        <w:br/>
      </w:r>
      <w:r>
        <w:rPr>
          <w:iCs/>
          <w:i/>
        </w:rPr>
        <w:t xml:space="preserve">Kinshasa, Democratic Republic of the Congo</w:t>
      </w:r>
    </w:p>
    <w:bookmarkStart w:id="20" w:name="abstract"/>
    <w:p>
      <w:pPr>
        <w:pStyle w:val="Heading2"/>
      </w:pPr>
      <w:r>
        <w:t xml:space="preserve">Abstract</w:t>
      </w:r>
    </w:p>
    <w:p>
      <w:pPr>
        <w:pStyle w:val="FirstParagraph"/>
      </w:pPr>
      <w:r>
        <w:t xml:space="preserve">This paper examines the multifaceted role of the musician within the socio-economic and cultural fabric of DR Congo Kinshasa. As a capital city pulsating with rhythm, history, and political tension, Kinshasa serves as a unique microcosm for understanding how artistic expression intersects with survival, identity formation, and digital transformation. By analyzing historical trajectories from Rumba to modern Afro-pop and Rap Congolais this study highlights the musician not merely as an entertainer but as a critical agent of social cohesion and economic resilience. The findings suggest that while structural challenges persist in DR Congo Kinshasa, the adaptability of local musicians offers a blueprint for cultural sustainability.</w:t>
      </w:r>
    </w:p>
    <w:bookmarkEnd w:id="20"/>
    <w:bookmarkStart w:id="21" w:name="introduction"/>
    <w:p>
      <w:pPr>
        <w:pStyle w:val="Heading2"/>
      </w:pPr>
      <w:r>
        <w:t xml:space="preserve">Introduction</w:t>
      </w:r>
    </w:p>
    <w:p>
      <w:pPr>
        <w:pStyle w:val="FirstParagraph"/>
      </w:pPr>
      <w:r>
        <w:t xml:space="preserve">To understand the cultural heartbeat of Central Africa, one must look to the streets and stages of DR Congo Kinshasa. In this bustling metropolis, music is not a peripheral activity but a central mode of communication, resistance, and community building. The term "musician" in this context transcends the Western definition of a professional performer; it encompasses street buskers, studio virtuosos, radio jockeys who curate national taste, and digital creators navigating the complexities of the modern internet age. This paper explores how these artists navigate their environment to shape the identity of DR Congo Kinshasa.</w:t>
      </w:r>
    </w:p>
    <w:p>
      <w:pPr>
        <w:pStyle w:val="BodyText"/>
      </w:pPr>
      <w:r>
        <w:t xml:space="preserve">The city’s history is deeply intertwined with sound. From the colonial era through independence and into the contemporary period, music has served as a barometer for political change and social mood. The musician in DR Congo Kinshasa operates within a landscape characterized by both profound artistic richness and significant infrastructural challenges. Understanding this duality is essential for grasping the current state of cultural production in the region.</w:t>
      </w:r>
    </w:p>
    <w:bookmarkEnd w:id="21"/>
    <w:bookmarkStart w:id="22" w:name="X2e2d994a88cf0c919afb2c7384c1b6f9db8ccde"/>
    <w:p>
      <w:pPr>
        <w:pStyle w:val="Heading2"/>
      </w:pPr>
      <w:r>
        <w:t xml:space="preserve">Historical Context: From Rumba to Modern Genres</w:t>
      </w:r>
    </w:p>
    <w:p>
      <w:pPr>
        <w:pStyle w:val="FirstParagraph"/>
      </w:pPr>
      <w:r>
        <w:t xml:space="preserve">The legacy of Congolese Rumba, pioneered by legends such as Franco Luambo Makiadi and Dr. Nico Kasanda, laid the foundation for modern African music. In DR Congo Kinshasa during the mid-20th century, big bands were more than musical ensembles; they were social institutions that provided employment and a sense of national pride. The musician was elevated to a position of high respect, often acting as a voice for the people when political avenues for dissent were closed.</w:t>
      </w:r>
    </w:p>
    <w:p>
      <w:pPr>
        <w:pStyle w:val="BodyText"/>
      </w:pPr>
      <w:r>
        <w:t xml:space="preserve">However, the late 20th century brought economic collapse and conflict (the "Africa's World War"), which severely disrupted the music industry in DR Congo Kinshasa. Many musicians lost their livelihoods, and major venues closed. Yet, this period also demonstrated the resilience of the artist. As traditional structures crumbled new genres emerged, blending traditional rhythms with hip-hop and American R&amp;B influences. The modern musician in DR Congo Kinshasa is thus a hybrid figure—respectful of tradition yet aggressively forward-looking.</w:t>
      </w:r>
    </w:p>
    <w:bookmarkEnd w:id="22"/>
    <w:bookmarkStart w:id="25" w:name="the-socio-economic-role-of-the-musician"/>
    <w:p>
      <w:pPr>
        <w:pStyle w:val="Heading2"/>
      </w:pPr>
      <w:r>
        <w:t xml:space="preserve">The Socio-Economic Role of the Musician</w:t>
      </w:r>
    </w:p>
    <w:p>
      <w:pPr>
        <w:pStyle w:val="FirstParagraph"/>
      </w:pPr>
      <w:r>
        <w:t xml:space="preserve">In the informal economy that dominates much of DR Congo Kinshasa, the musician plays a crucial role. For many young people in neighborhoods like Matonge or Limete, music offers a pathway out of poverty. While direct revenue from record sales remains low due to piracy and limited digital infrastructure, musicians generate income through live performances, weddings, funerals (known as "ngolo"), and corporate events.</w:t>
      </w:r>
    </w:p>
    <w:bookmarkStart w:id="23" w:name="live-performance-economy"/>
    <w:p>
      <w:pPr>
        <w:pStyle w:val="Heading3"/>
      </w:pPr>
      <w:r>
        <w:t xml:space="preserve">1. Live Performance Economy</w:t>
      </w:r>
    </w:p>
    <w:p>
      <w:pPr>
        <w:pStyle w:val="FirstParagraph"/>
      </w:pPr>
      <w:r>
        <w:t xml:space="preserve">The demand for live entertainment in DR Congo Kinshasa is insatiable. The concept of "salon de réception" (reception halls) has become a central hub for social interaction, where the presence of a skilled musician guarantees attendance. This ecosystem supports not only the lead artist but also dancers, backup vocalists, and sound engineers. Thus, the musician acts as an anchor for a broader local economy.</w:t>
      </w:r>
    </w:p>
    <w:bookmarkEnd w:id="23"/>
    <w:bookmarkStart w:id="24" w:name="X045eb54cf2ed695574d50aec383ff7b2441a16f"/>
    <w:p>
      <w:pPr>
        <w:pStyle w:val="Heading3"/>
      </w:pPr>
      <w:r>
        <w:t xml:space="preserve">2. Social Commentary and Political Influence</w:t>
      </w:r>
    </w:p>
    <w:p>
      <w:pPr>
        <w:pStyle w:val="FirstParagraph"/>
      </w:pPr>
      <w:r>
        <w:t xml:space="preserve">In DR Congo Kinshasa, music often serves as a substitute for free press during times of political suppression. Artists like Fally Ipupa or Bozi Boziana (though primarily known for entertainment) have navigated complex relationships with the state, while younger rap artists use their lyrics to critique governance and social inequality. The musician here acts as a watchdog, using metaphor and rhythm to convey messages that might otherwise be censored.</w:t>
      </w:r>
    </w:p>
    <w:bookmarkEnd w:id="24"/>
    <w:bookmarkEnd w:id="25"/>
    <w:bookmarkStart w:id="26" w:name="the-digital-transformation"/>
    <w:p>
      <w:pPr>
        <w:pStyle w:val="Heading2"/>
      </w:pPr>
      <w:r>
        <w:t xml:space="preserve">The Digital Transformation</w:t>
      </w:r>
    </w:p>
    <w:p>
      <w:pPr>
        <w:pStyle w:val="FirstParagraph"/>
      </w:pPr>
      <w:r>
        <w:t xml:space="preserve">The rise of smartphones and social media has revolutionized the role of the musician in DR Congo Kinshasa. Platforms like Facebook, Instagram, and YouTube have allowed artists to bypass traditional gatekeepers such as radio stations and record labels. This democratization has led to an explosion of creativity but also presents challenges regarding copyright protection and monetization.</w:t>
      </w:r>
    </w:p>
    <w:p>
      <w:pPr>
        <w:pStyle w:val="BodyText"/>
      </w:pPr>
      <w:r>
        <w:t xml:space="preserve">Musicians are increasingly adopting strategies such as crowdfunding, brand endorsements, and international collaborations. The "kinshasa sound" is going global, influencing diaspora communities worldwide. This digital shift empowers the musician to control their narrative and reach audiences beyond the borders of DR Congo Kinshasa, fostering a global Congolese identity.</w:t>
      </w:r>
    </w:p>
    <w:bookmarkEnd w:id="26"/>
    <w:bookmarkStart w:id="27" w:name="challenges-and-future-prospects"/>
    <w:p>
      <w:pPr>
        <w:pStyle w:val="Heading2"/>
      </w:pPr>
      <w:r>
        <w:t xml:space="preserve">Challenges and Future Prospects</w:t>
      </w:r>
    </w:p>
    <w:p>
      <w:pPr>
        <w:pStyle w:val="FirstParagraph"/>
      </w:pPr>
      <w:r>
        <w:t xml:space="preserve">Despite the vibrancy of the scene, musicians in DR Congo Kinshasa face significant hurdles. Infrastructure issues, such as inconsistent electricity supply affecting recording studios and performance venues, remain a major barrier. Additionally, copyright laws are weakly enforced, leading to widespread intellectual property theft.</w:t>
      </w:r>
    </w:p>
    <w:p>
      <w:pPr>
        <w:pStyle w:val="BodyText"/>
      </w:pPr>
      <w:r>
        <w:t xml:space="preserve">To ensure the sustainability of this cultural sector there is a need for stronger institutional support from the government and NGOs in DR Congo Kinshasa. This includes:</w:t>
      </w:r>
    </w:p>
    <w:p>
      <w:pPr>
        <w:numPr>
          <w:ilvl w:val="0"/>
          <w:numId w:val="1001"/>
        </w:numPr>
        <w:pStyle w:val="Compact"/>
      </w:pPr>
      <w:r>
        <w:t xml:space="preserve">Establishing fair royalty collection agencies.</w:t>
      </w:r>
    </w:p>
    <w:p>
      <w:pPr>
        <w:numPr>
          <w:ilvl w:val="0"/>
          <w:numId w:val="1001"/>
        </w:numPr>
        <w:pStyle w:val="Compact"/>
      </w:pPr>
      <w:r>
        <w:t xml:space="preserve">Funding arts education programs in schools to nurture young talent.</w:t>
      </w:r>
    </w:p>
    <w:p>
      <w:pPr>
        <w:numPr>
          <w:ilvl w:val="0"/>
          <w:numId w:val="1001"/>
        </w:numPr>
        <w:pStyle w:val="Compact"/>
      </w:pPr>
      <w:r>
        <w:t xml:space="preserve">Promoting music tourism within the city to attract international visitors.</w:t>
      </w:r>
    </w:p>
    <w:bookmarkEnd w:id="27"/>
    <w:bookmarkStart w:id="28" w:name="conclusion"/>
    <w:p>
      <w:pPr>
        <w:pStyle w:val="Heading2"/>
      </w:pPr>
      <w:r>
        <w:t xml:space="preserve">Conclusion</w:t>
      </w:r>
    </w:p>
    <w:p>
      <w:pPr>
        <w:pStyle w:val="FirstParagraph"/>
      </w:pPr>
      <w:r>
        <w:t xml:space="preserve">The musician in DR Congo Kinshasa is a symbol of resilience and innovation. From the golden age of Rumba to the digital rap battles of today, these artists have continuously adapted to survive and thrive amidst adversity. They are not just creators of art; they are builders of community, voices for justice, and ambassadors on the global stage.</w:t>
      </w:r>
    </w:p>
    <w:p>
      <w:pPr>
        <w:pStyle w:val="BodyText"/>
      </w:pPr>
      <w:r>
        <w:t xml:space="preserve">As DR Congo Kinshasa continues to grow as an economic and cultural hub in Africa supporting the musician is not just a cultural imperative but an economic strategy. By investing in the arts infrastructure and protecting intellectual property we can ensure that the rhythm of Kinshasa continues to resonate globally, preserving its unique identity while embracing future innovations.</w:t>
      </w:r>
    </w:p>
    <w:bookmarkEnd w:id="28"/>
    <w:bookmarkStart w:id="29" w:name="references"/>
    <w:p>
      <w:pPr>
        <w:pStyle w:val="Heading2"/>
      </w:pPr>
      <w:r>
        <w:t xml:space="preserve">References</w:t>
      </w:r>
    </w:p>
    <w:p>
      <w:pPr>
        <w:pStyle w:val="FirstParagraph"/>
      </w:pPr>
      <w:r>
        <w:rPr>
          <w:iCs/>
          <w:i/>
        </w:rPr>
        <w:t xml:space="preserve">(Note: These are representative references for academic simulation)</w:t>
      </w:r>
    </w:p>
    <w:p>
      <w:pPr>
        <w:numPr>
          <w:ilvl w:val="0"/>
          <w:numId w:val="1002"/>
        </w:numPr>
        <w:pStyle w:val="Compact"/>
      </w:pPr>
      <w:r>
        <w:t xml:space="preserve">Mukuna, J. (2018). *Rhythm and Resistance: Music in Post-Colonial Africa*. Kinshasa Press.</w:t>
      </w:r>
    </w:p>
    <w:p>
      <w:pPr>
        <w:numPr>
          <w:ilvl w:val="0"/>
          <w:numId w:val="1002"/>
        </w:numPr>
        <w:pStyle w:val="Compact"/>
      </w:pPr>
      <w:r>
        <w:t xml:space="preserve">Sandlin, N. (2020). "The Digital Turn of Afro-Pop." *Journal of African Cultural Studies*, 45(3), 112-130.</w:t>
      </w:r>
    </w:p>
    <w:p>
      <w:pPr>
        <w:numPr>
          <w:ilvl w:val="0"/>
          <w:numId w:val="1002"/>
        </w:numPr>
        <w:pStyle w:val="Compact"/>
      </w:pPr>
      <w:r>
        <w:t xml:space="preserve">Vogel, E. C. (2017). *Music and Globalization: Critical Encounters in Ethnomusicology*. Duke University Press.</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Resonant Soul: The Evolution and Economic Impact of the Musician in DR Congo Kinshasa</dc:title>
  <dc:creator/>
  <dc:language>en</dc:language>
  <cp:keywords/>
  <dcterms:created xsi:type="dcterms:W3CDTF">2026-07-29T08:00:05Z</dcterms:created>
  <dcterms:modified xsi:type="dcterms:W3CDTF">2026-07-29T08:00:05Z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