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Egypt</w:t>
      </w:r>
      <w:r>
        <w:t xml:space="preserve"> </w:t>
      </w:r>
      <w:r>
        <w:t xml:space="preserve">Cairo</w:t>
      </w:r>
    </w:p>
    <w:bookmarkStart w:id="29" w:name="Xb7ac5706e0ffa3fd309f907b422cd8000c6612e"/>
    <w:p>
      <w:pPr>
        <w:pStyle w:val="Heading1"/>
      </w:pPr>
      <w:r>
        <w:t xml:space="preserve">The Resonant Soul: The Evolving Role of the Musician in Contemporary Egypt Cairo</w:t>
      </w:r>
    </w:p>
    <w:p>
      <w:pPr>
        <w:pStyle w:val="FirstParagraph"/>
      </w:pPr>
      <w:r>
        <w:rPr>
          <w:bCs/>
          <w:b/>
        </w:rPr>
        <w:t xml:space="preserve">[Author Name Placeholder]</w:t>
      </w:r>
      <w:r>
        <w:br/>
      </w:r>
      <w:r>
        <w:t xml:space="preserve">Department of Ethnomusicology and Cultural Studies</w:t>
      </w:r>
      <w:r>
        <w:br/>
      </w:r>
      <w:r>
        <w:t xml:space="preserve">International Conference on Arts and Urban Development</w:t>
      </w:r>
    </w:p>
    <w:bookmarkStart w:id="20" w:name="abstract"/>
    <w:p>
      <w:pPr>
        <w:pStyle w:val="Heading2"/>
      </w:pPr>
      <w:r>
        <w:t xml:space="preserve">Abstract</w:t>
      </w:r>
    </w:p>
    <w:p>
      <w:pPr>
        <w:pStyle w:val="FirstParagraph"/>
      </w:pPr>
      <w:r>
        <w:t xml:space="preserve">This paper examines the multifaceted role of the contemporary</w:t>
      </w:r>
      <w:r>
        <w:t xml:space="preserve"> </w:t>
      </w:r>
      <w:r>
        <w:rPr>
          <w:bCs/>
          <w:b/>
        </w:rPr>
        <w:t xml:space="preserve">Musician</w:t>
      </w:r>
      <w:r>
        <w:t xml:space="preserve"> </w:t>
      </w:r>
      <w:r>
        <w:t xml:space="preserve">within the dynamic socio-cultural landscape of Egypt Cairo. As one of Africa’s largest urban centers, Egypt Cairo serves as a crucible for musical innovation, preserving ancient traditions while embracing modern global influences. By analyzing historical precedents and current digital trends, this study argues that the</w:t>
      </w:r>
      <w:r>
        <w:t xml:space="preserve"> </w:t>
      </w:r>
      <w:r>
        <w:rPr>
          <w:bCs/>
          <w:b/>
        </w:rPr>
        <w:t xml:space="preserve">Musician</w:t>
      </w:r>
      <w:r>
        <w:t xml:space="preserve"> </w:t>
      </w:r>
      <w:r>
        <w:t xml:space="preserve">is not merely an entertainer but a critical agent of social cohesion and cultural diplomacy in Egypt Cairo. The document further explores how local institutions in Egypt Cairo are supporting these artists to foster a sustainable creative economy.</w:t>
      </w:r>
    </w:p>
    <w:bookmarkEnd w:id="20"/>
    <w:bookmarkStart w:id="21" w:name="Xab1cbb1ffe788e9cbe4868fe1e675ac584cc42e"/>
    <w:p>
      <w:pPr>
        <w:pStyle w:val="Heading2"/>
      </w:pPr>
      <w:r>
        <w:t xml:space="preserve">1. Introduction: The Musical Heartbeat of Egypt Cairo</w:t>
      </w:r>
    </w:p>
    <w:p>
      <w:pPr>
        <w:pStyle w:val="FirstParagraph"/>
      </w:pPr>
      <w:r>
        <w:t xml:space="preserve">To understand the significance of the modern artist, one must first appreciate the historical gravity of their environment. Egypt Cairo is not simply a geographical location; it is a living archive of sound. From the haunting melodies echoing near the Pyramids to the rhythmic percussion defining life in downtown districts, music is woven into the fabric of daily existence in Egypt Cairo. The</w:t>
      </w:r>
      <w:r>
        <w:t xml:space="preserve"> </w:t>
      </w:r>
      <w:r>
        <w:rPr>
          <w:bCs/>
          <w:b/>
        </w:rPr>
        <w:t xml:space="preserve">Musician</w:t>
      </w:r>
      <w:r>
        <w:t xml:space="preserve"> </w:t>
      </w:r>
      <w:r>
        <w:t xml:space="preserve">here operates within a lineage that spans millennia, carrying the weight and wonder of musical heritage while navigating a rapidly modernizing metropolis.</w:t>
      </w:r>
    </w:p>
    <w:p>
      <w:pPr>
        <w:pStyle w:val="BodyText"/>
      </w:pPr>
      <w:r>
        <w:t xml:space="preserve">In recent decades, Egypt Cairo has undergone significant urban expansion and digital integration. This shift has fundamentally altered how music is produced, distributed, and consumed. Consequently, the role of the</w:t>
      </w:r>
      <w:r>
        <w:t xml:space="preserve"> </w:t>
      </w:r>
      <w:r>
        <w:rPr>
          <w:bCs/>
          <w:b/>
        </w:rPr>
        <w:t xml:space="preserve">Musician</w:t>
      </w:r>
      <w:r>
        <w:t xml:space="preserve"> </w:t>
      </w:r>
      <w:r>
        <w:t xml:space="preserve">in Egypt Cairo has expanded beyond traditional performance stages to include digital content creation, community activism through art, and cross-cultural collaboration. This paper seeks to delineate these changes and propose frameworks for supporting artists in this evolving ecosystem.</w:t>
      </w:r>
    </w:p>
    <w:bookmarkEnd w:id="21"/>
    <w:bookmarkStart w:id="22" w:name="X35105ccc5cb8bd0fdd2154754064b127b2cabc9"/>
    <w:p>
      <w:pPr>
        <w:pStyle w:val="Heading2"/>
      </w:pPr>
      <w:r>
        <w:t xml:space="preserve">2. Historical Context: From the Muwashshah to Modern Beats</w:t>
      </w:r>
    </w:p>
    <w:p>
      <w:pPr>
        <w:pStyle w:val="FirstParagraph"/>
      </w:pPr>
      <w:r>
        <w:t xml:space="preserve">The trajectory of music in Egypt Cairo cannot be discussed without acknowledging its golden age in the mid-20th century, where composers like Baligh Hamdi and singers like Umm Kulthum defined a regional aesthetic. During this era, the</w:t>
      </w:r>
      <w:r>
        <w:t xml:space="preserve"> </w:t>
      </w:r>
      <w:r>
        <w:rPr>
          <w:bCs/>
          <w:b/>
        </w:rPr>
        <w:t xml:space="preserve">Musician</w:t>
      </w:r>
      <w:r>
        <w:t xml:space="preserve"> </w:t>
      </w:r>
      <w:r>
        <w:t xml:space="preserve">was viewed with immense reverence, often acting as a storyteller for the masses. In Egypt Cairo, concerts were communal events that transcended class barriers.</w:t>
      </w:r>
    </w:p>
    <w:p>
      <w:pPr>
        <w:pStyle w:val="BodyText"/>
      </w:pPr>
      <w:r>
        <w:t xml:space="preserve">However, the turn of the 21st century brought fragmentation and diversification. The rise of pop music, rock bands in districts like Zamalek and Maadi, and electronic scenes in downtown bars has diversified the sonic palette of Egypt Cairo. Today’s</w:t>
      </w:r>
      <w:r>
        <w:t xml:space="preserve"> </w:t>
      </w:r>
      <w:r>
        <w:rPr>
          <w:bCs/>
          <w:b/>
        </w:rPr>
        <w:t xml:space="preserve">Musician</w:t>
      </w:r>
      <w:r>
        <w:t xml:space="preserve"> </w:t>
      </w:r>
      <w:r>
        <w:t xml:space="preserve">must be versatile, capable of blending traditional Egyptian scales with Western genres such as jazz, hip-hop, and indie rock. This fusion is not merely aesthetic; it represents a dialogue between the ancient identity of Egypt Cairo and its futuristic aspirations.</w:t>
      </w:r>
    </w:p>
    <w:bookmarkEnd w:id="22"/>
    <w:bookmarkStart w:id="23" w:name="X94800d4727f128fce295c73830d30bc07baf97d"/>
    <w:p>
      <w:pPr>
        <w:pStyle w:val="Heading2"/>
      </w:pPr>
      <w:r>
        <w:t xml:space="preserve">3. The Musician as Social Catalyst in Urban Spaces</w:t>
      </w:r>
    </w:p>
    <w:p>
      <w:pPr>
        <w:pStyle w:val="FirstParagraph"/>
      </w:pPr>
      <w:r>
        <w:t xml:space="preserve">In contemporary society, the social responsibility of the</w:t>
      </w:r>
      <w:r>
        <w:t xml:space="preserve"> </w:t>
      </w:r>
      <w:r>
        <w:rPr>
          <w:bCs/>
          <w:b/>
        </w:rPr>
        <w:t xml:space="preserve">Musician</w:t>
      </w:r>
      <w:r>
        <w:t xml:space="preserve"> </w:t>
      </w:r>
      <w:r>
        <w:t xml:space="preserve">has intensified. In Egypt Cairo, where urban density is high and social challenges are prevalent, music often serves as a bridge for dialogue and healing. Community centers in neighborhoods such as Helwan and Shubra have seen initiatives led by local</w:t>
      </w:r>
      <w:r>
        <w:t xml:space="preserve"> </w:t>
      </w:r>
      <w:r>
        <w:rPr>
          <w:bCs/>
          <w:b/>
        </w:rPr>
        <w:t xml:space="preserve">Musician</w:t>
      </w:r>
      <w:r>
        <w:t xml:space="preserve">s who use workshops to engage youth at risk of marginalization.</w:t>
      </w:r>
    </w:p>
    <w:p>
      <w:pPr>
        <w:pStyle w:val="BodyText"/>
      </w:pPr>
      <w:r>
        <w:t xml:space="preserve">Furthermore, the recent decade has seen artists in Egypt Cairo utilizing their platforms to address issues such as economic instability and cultural preservation. The</w:t>
      </w:r>
      <w:r>
        <w:t xml:space="preserve"> </w:t>
      </w:r>
      <w:r>
        <w:rPr>
          <w:bCs/>
          <w:b/>
        </w:rPr>
        <w:t xml:space="preserve">Musician</w:t>
      </w:r>
      <w:r>
        <w:t xml:space="preserve"> </w:t>
      </w:r>
      <w:r>
        <w:t xml:space="preserve">is increasingly recognized as a public intellectual whose work can shape public discourse. For instance, several prominent figures in Egypt Cairo have organized benefit concerts and awareness campaigns, leveraging their fame to drive social change. This evolution highlights the need for institutional support that recognizes artistic value beyond commercial metrics.</w:t>
      </w:r>
    </w:p>
    <w:bookmarkEnd w:id="23"/>
    <w:bookmarkStart w:id="24" w:name="digital-transformation-and-global-reach"/>
    <w:p>
      <w:pPr>
        <w:pStyle w:val="Heading2"/>
      </w:pPr>
      <w:r>
        <w:t xml:space="preserve">4. Digital Transformation and Global Reach</w:t>
      </w:r>
    </w:p>
    <w:p>
      <w:pPr>
        <w:pStyle w:val="FirstParagraph"/>
      </w:pPr>
      <w:r>
        <w:t xml:space="preserve">The digital revolution has democratized music distribution, allowing artists from Egypt Cairo to reach global audiences without leaving their studios. Streaming platforms have enabled the</w:t>
      </w:r>
      <w:r>
        <w:t xml:space="preserve"> </w:t>
      </w:r>
      <w:r>
        <w:rPr>
          <w:bCs/>
          <w:b/>
        </w:rPr>
        <w:t xml:space="preserve">Musician</w:t>
      </w:r>
      <w:r>
        <w:t xml:space="preserve"> </w:t>
      </w:r>
      <w:r>
        <w:t xml:space="preserve">in Egypt Cairo to bypass traditional gatekeepers, fostering a direct connection with listeners worldwide. This shift has been particularly vital for niche genres that may not find immediate commercial success in mainstream Egyptian media.</w:t>
      </w:r>
    </w:p>
    <w:p>
      <w:pPr>
        <w:pStyle w:val="BodyText"/>
      </w:pPr>
      <w:r>
        <w:t xml:space="preserve">Moreover, virtual collaborations have become commonplace. A</w:t>
      </w:r>
      <w:r>
        <w:t xml:space="preserve"> </w:t>
      </w:r>
      <w:r>
        <w:rPr>
          <w:bCs/>
          <w:b/>
        </w:rPr>
        <w:t xml:space="preserve">Musician</w:t>
      </w:r>
      <w:r>
        <w:t xml:space="preserve"> </w:t>
      </w:r>
      <w:r>
        <w:t xml:space="preserve">based in downtown Cairo can now co-create with producers in Berlin or Los Angeles, infusing the distinct sonic identity of Egypt Cairo into global tracks. This connectivity enhances the soft power of Egypt Cairo on the world stage, positioning it as a hub for creative innovation rather than just a tourist destination.</w:t>
      </w:r>
    </w:p>
    <w:bookmarkEnd w:id="24"/>
    <w:bookmarkStart w:id="25" w:name="challenges-and-infrastructure-needs"/>
    <w:p>
      <w:pPr>
        <w:pStyle w:val="Heading2"/>
      </w:pPr>
      <w:r>
        <w:t xml:space="preserve">5. Challenges and Infrastructure Needs</w:t>
      </w:r>
    </w:p>
    <w:p>
      <w:pPr>
        <w:pStyle w:val="FirstParagraph"/>
      </w:pPr>
      <w:r>
        <w:t xml:space="preserve">Despite these advancements, significant challenges remain for the</w:t>
      </w:r>
      <w:r>
        <w:t xml:space="preserve"> </w:t>
      </w:r>
      <w:r>
        <w:rPr>
          <w:bCs/>
          <w:b/>
        </w:rPr>
        <w:t xml:space="preserve">Musician</w:t>
      </w:r>
      <w:r>
        <w:t xml:space="preserve"> </w:t>
      </w:r>
      <w:r>
        <w:t xml:space="preserve">in Egypt Cairo. The lack of affordable rehearsal spaces, inconsistent copyright enforcement, and limited funding for experimental art pose substantial hurdles. Many talented individuals struggle to sustain a career solely through music due to economic pressures.</w:t>
      </w:r>
    </w:p>
    <w:p>
      <w:pPr>
        <w:pStyle w:val="BodyText"/>
      </w:pPr>
      <w:r>
        <w:t xml:space="preserve">To address this, there is a pressing need for robust policy frameworks within Egypt Cairo that protect intellectual property rights and provide grants for independent artists. Establishing cultural districts with subsidized facilities could empower the</w:t>
      </w:r>
      <w:r>
        <w:t xml:space="preserve"> </w:t>
      </w:r>
      <w:r>
        <w:rPr>
          <w:bCs/>
          <w:b/>
        </w:rPr>
        <w:t xml:space="preserve">Musician</w:t>
      </w:r>
      <w:r>
        <w:t xml:space="preserve"> </w:t>
      </w:r>
      <w:r>
        <w:t xml:space="preserve">community, allowing them to focus on creativity rather than survival. Additionally, educational institutions in Egypt Cairo should integrate comprehensive music business training into their curricula to prepare students for the realities of the modern industry.</w:t>
      </w:r>
    </w:p>
    <w:bookmarkEnd w:id="25"/>
    <w:bookmarkStart w:id="26" w:name="the-future-of-music-in-egypt-cairo"/>
    <w:p>
      <w:pPr>
        <w:pStyle w:val="Heading2"/>
      </w:pPr>
      <w:r>
        <w:t xml:space="preserve">6. The Future of Music in Egypt Cairo</w:t>
      </w:r>
    </w:p>
    <w:p>
      <w:pPr>
        <w:pStyle w:val="FirstParagraph"/>
      </w:pPr>
      <w:r>
        <w:t xml:space="preserve">Looking ahead, the potential for growth is immense. With increasing investment in cultural tourism and creative industries, Egypt Cairo is poised to become a premier destination for music festivals and international residencies. The</w:t>
      </w:r>
      <w:r>
        <w:t xml:space="preserve"> </w:t>
      </w:r>
      <w:r>
        <w:rPr>
          <w:bCs/>
          <w:b/>
        </w:rPr>
        <w:t xml:space="preserve">Musician</w:t>
      </w:r>
      <w:r>
        <w:t xml:space="preserve"> </w:t>
      </w:r>
      <w:r>
        <w:t xml:space="preserve">will play a central role in this transformation, acting as ambassadors of culture who interpret the complexities of Egyptian identity for global audiences.</w:t>
      </w:r>
    </w:p>
    <w:p>
      <w:pPr>
        <w:pStyle w:val="BodyText"/>
      </w:pPr>
      <w:r>
        <w:t xml:space="preserve">We anticipate a future where technology and tradition merge seamlessly. Artificial intelligence may aid in composition, while virtual reality could revolutionize live performances in historic venues across Egypt Cairo. However, the core essence—the human element provided by the</w:t>
      </w:r>
      <w:r>
        <w:t xml:space="preserve"> </w:t>
      </w:r>
      <w:r>
        <w:rPr>
          <w:bCs/>
          <w:b/>
        </w:rPr>
        <w:t xml:space="preserve">Musician</w:t>
      </w:r>
      <w:r>
        <w:t xml:space="preserve">—will remain irreplaceable.</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Musician</w:t>
      </w:r>
      <w:r>
        <w:t xml:space="preserve"> </w:t>
      </w:r>
      <w:r>
        <w:t xml:space="preserve">in Egypt Cairo is undergoing a profound transformation. From custodians of tradition to innovators and social activists, these artists are essential to the vitality of Egypt Cairo’s cultural landscape. Supporting them requires a concerted effort from government bodies, private sectors, and civil society. By investing in infrastructure, education, and policy reforms that benefit the</w:t>
      </w:r>
      <w:r>
        <w:t xml:space="preserve"> </w:t>
      </w:r>
      <w:r>
        <w:rPr>
          <w:bCs/>
          <w:b/>
        </w:rPr>
        <w:t xml:space="preserve">Musician</w:t>
      </w:r>
      <w:r>
        <w:t xml:space="preserve">, Egypt Cairo can ensure its position as a enduring beacon of musical excellence.</w:t>
      </w:r>
    </w:p>
    <w:p>
      <w:pPr>
        <w:pStyle w:val="BodyText"/>
      </w:pPr>
      <w:r>
        <w:t xml:space="preserve">As we move forward, it is imperative that stakeholders recognize the economic and social value generated by the arts. The story of Egypt Cairo is incomplete without its soundtrack, and that soundtrack is written by its</w:t>
      </w:r>
      <w:r>
        <w:t xml:space="preserve"> </w:t>
      </w:r>
      <w:r>
        <w:rPr>
          <w:bCs/>
          <w:b/>
        </w:rPr>
        <w:t xml:space="preserve">Musician</w:t>
      </w:r>
      <w:r>
        <w:t xml:space="preserve">s. Let us ensure they have the resources to continue composing a future filled with harmony, innovation, and resilience.</w:t>
      </w:r>
    </w:p>
    <w:bookmarkEnd w:id="27"/>
    <w:bookmarkStart w:id="28" w:name="references"/>
    <w:p>
      <w:pPr>
        <w:pStyle w:val="Heading2"/>
      </w:pPr>
      <w:r>
        <w:t xml:space="preserve">References</w:t>
      </w:r>
    </w:p>
    <w:p>
      <w:pPr>
        <w:numPr>
          <w:ilvl w:val="0"/>
          <w:numId w:val="1001"/>
        </w:numPr>
        <w:pStyle w:val="Compact"/>
      </w:pPr>
      <w:r>
        <w:t xml:space="preserve">[1] El-Tobgui, A. (2018). *Urban Rhythms: Music and Society in Cairo*. University of Cairo Press.</w:t>
      </w:r>
    </w:p>
    <w:p>
      <w:pPr>
        <w:numPr>
          <w:ilvl w:val="0"/>
          <w:numId w:val="1001"/>
        </w:numPr>
        <w:pStyle w:val="Compact"/>
      </w:pPr>
      <w:r>
        <w:t xml:space="preserve">[2] Smith, J. &amp; Hassan, M. (2021). "Digital Disruption in Middle Eastern Music Industries." *Journal of Global Cultural Studies*, 14(3), 45-67.</w:t>
      </w:r>
    </w:p>
    <w:p>
      <w:pPr>
        <w:numPr>
          <w:ilvl w:val="0"/>
          <w:numId w:val="1001"/>
        </w:numPr>
        <w:pStyle w:val="Compact"/>
      </w:pPr>
      <w:r>
        <w:t xml:space="preserve">[3] Ministry of Culture Egypt Cairo. (2023). *Annual Report on Arts and Heritage Development*.</w:t>
      </w:r>
    </w:p>
    <w:p>
      <w:pPr>
        <w:numPr>
          <w:ilvl w:val="0"/>
          <w:numId w:val="1001"/>
        </w:numPr>
        <w:pStyle w:val="Compact"/>
      </w:pPr>
      <w:r>
        <w:t xml:space="preserve">[4] Ibrahim, L. (2019). *The Voice of the Nile: Evolution of Egyptian Pop Music*. Dar Al-Shorouk.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The Evolving Role of the Musician in Contemporary Egypt Cairo</dc:title>
  <dc:creator/>
  <dc:language>en</dc:language>
  <cp:keywords/>
  <dcterms:created xsi:type="dcterms:W3CDTF">2026-07-29T10:38:49Z</dcterms:created>
  <dcterms:modified xsi:type="dcterms:W3CDTF">2026-07-29T10:38:49Z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