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195ea6f2b43ea869407eb965a692ff2bad7b4d4"/>
    <w:p>
      <w:pPr>
        <w:pStyle w:val="Heading1"/>
      </w:pPr>
      <w:r>
        <w:t xml:space="preserve">The Resonant Soul: The Evolution and Impact of the Musician in Israel Tel Aviv</w:t>
      </w:r>
    </w:p>
    <w:p>
      <w:pPr>
        <w:pStyle w:val="FirstParagraph"/>
      </w:pPr>
      <w:r>
        <w:rPr>
          <w:bCs/>
          <w:b/>
        </w:rPr>
        <w:t xml:space="preserve">Abstract:</w:t>
      </w:r>
    </w:p>
    <w:p>
      <w:pPr>
        <w:pStyle w:val="BodyText"/>
      </w:pPr>
      <w:r>
        <w:t xml:space="preserve">This conference paper explores the multifaceted role of the modern musician within the vibrant cultural landscape of Israel, with a specific focus on Tel Aviv. As a city renowned for its dynamic arts scene and historical significance, Tel Aviv serves as a crucible for musical innovation. We analyze how local musicians navigate the intersection of tradition and modernity, addressing themes of cultural identity, social cohesion, and economic sustainability. By examining case studies from contemporary artists in Israel’s coastal metropolis, this paper argues that the musician is not merely an entertainer but a crucial agent of social dialogue and cultural preservation in Tel Aviv.</w:t>
      </w:r>
    </w:p>
    <w:bookmarkEnd w:id="20"/>
    <w:bookmarkStart w:id="27" w:name="introduction"/>
    <w:p>
      <w:pPr>
        <w:pStyle w:val="Heading1"/>
      </w:pPr>
      <w:r>
        <w:t xml:space="preserve">Introduction</w:t>
      </w:r>
    </w:p>
    <w:p>
      <w:pPr>
        <w:pStyle w:val="FirstParagraph"/>
      </w:pPr>
      <w:r>
        <w:t xml:space="preserve">In the heart of the Mediterranean coast, Tel Aviv pulses with a rhythm that is distinctively its own. It is a city where ancient echoes meet futuristic beats, where religious solemnity coexists with secular celebration. At the center of this auditory landscape stands the musician. In Israel, and particularly in Tel Aviv, the figure of the musician has evolved significantly over recent decades. No longer confined to traditional folk ensembles or classical orchestras, today’s Israeli musicians are pioneers in electronic music, hip-hop fusion, jazz improvisation, and experimental soundscapes.</w:t>
      </w:r>
    </w:p>
    <w:p>
      <w:pPr>
        <w:pStyle w:val="BodyText"/>
      </w:pPr>
      <w:r>
        <w:t xml:space="preserve">This paper aims to dissect the current state of musical production in Tel Aviv. It investigates how musicians operate within the unique sociopolitical and cultural framework of Israel. The city serves as a microcosm for broader national trends, yet it also possesses a cosmopolitan flair that distinguishes its artistic output. Understanding the musician’s role in this context requires an examination of historical influences, technological advancements, and the socio-economic realities facing artists in one of the Middle East’s most expensive cities.</w:t>
      </w:r>
    </w:p>
    <w:bookmarkStart w:id="21" w:name="X580d9c66fad5fd41e87f32a3a358ef09c10d22f"/>
    <w:p>
      <w:pPr>
        <w:pStyle w:val="Heading2"/>
      </w:pPr>
      <w:r>
        <w:t xml:space="preserve">Historical Context: From Folk Roots to Global Beats</w:t>
      </w:r>
    </w:p>
    <w:p>
      <w:pPr>
        <w:pStyle w:val="FirstParagraph"/>
      </w:pPr>
      <w:r>
        <w:t xml:space="preserve">To understand the contemporary musician in Tel Aviv, one must first appreciate the historical lineage of Israeli music. Early Zionist movements emphasized *Zemira Ivrit* (Hebrew song), which served as a tool for nation-building and cultural unification. Musicians were tasked with creating a new Hebrew identity through simple, communal melodies played on guitars and violins in kibbutzim and moshavim.</w:t>
      </w:r>
    </w:p>
    <w:p>
      <w:pPr>
        <w:pStyle w:val="BodyText"/>
      </w:pPr>
      <w:r>
        <w:t xml:space="preserve">However, Tel Aviv has always been the antithesis of the rural collectivist ideal. From its inception as a modernist "White City," Tel Aviv attracted immigrants from around the globe, bringing with them diverse musical traditions. In the 1980s and 1990s, this diversity exploded into what was known as *Musica Mizrachit*, a genre blending Middle Eastern scales with Western pop structures. Musicians in Tel Aviv became the vanguard of this fusion, challenging the Ashkenazi-dominated classical norms and asserting a more inclusive Jewish identity.</w:t>
      </w:r>
    </w:p>
    <w:p>
      <w:pPr>
        <w:pStyle w:val="BodyText"/>
      </w:pPr>
      <w:r>
        <w:t xml:space="preserve">Today, this legacy manifests in a genre-fluid environment. The modern musician in Tel Aviv rarely adheres to a single genre. Instead, they are hybrid creators who draw from Arabic maqams, Ethiopian rhythms, American hip-hop beats, and European classical techniques. This eclecticism is not just an aesthetic choice but a reflection of the demographic reality of Israel itself.</w:t>
      </w:r>
    </w:p>
    <w:bookmarkEnd w:id="21"/>
    <w:bookmarkStart w:id="22" w:name="the-socio-political-role-of-the-musician"/>
    <w:p>
      <w:pPr>
        <w:pStyle w:val="Heading2"/>
      </w:pPr>
      <w:r>
        <w:t xml:space="preserve">The Socio-Political Role of the Musician</w:t>
      </w:r>
    </w:p>
    <w:p>
      <w:pPr>
        <w:pStyle w:val="FirstParagraph"/>
      </w:pPr>
      <w:r>
        <w:t xml:space="preserve">In Israel, music has never been entirely separate from politics. During periods of conflict or social tension, musicians in Tel Aviv often find themselves at the forefront of public discourse. The city’s live music venues, such as The Jazz Cafe and B20 Club, have historically served as safe spaces for dialogue and protest.</w:t>
      </w:r>
    </w:p>
    <w:p>
      <w:pPr>
        <w:pStyle w:val="BodyText"/>
      </w:pPr>
      <w:r>
        <w:t xml:space="preserve">Recent years have seen a rise in musicians using their platform to address issues of social justice, peace processes, and human rights. For instance, the surge in hip-hop artists from marginalized communities within Tel Aviv has given voice to populations that are often underrepresented in mainstream media. These musicians utilize rap as a narrative tool, documenting the struggles of daily life under occupation or economic disparity.</w:t>
      </w:r>
    </w:p>
    <w:p>
      <w:pPr>
        <w:pStyle w:val="BodyText"/>
      </w:pPr>
      <w:r>
        <w:t xml:space="preserve">Furthermore, the musician acts as a bridge between different communities within Israel. Collaborative projects involving Jewish and Arab-Israeli musicians are increasingly common in Tel Aviv’s cultural calendar. While these collaborations can be fraught with political tension, they also offer a rare glimpse of coexistence. By creating music together, artists demonstrate that shared humanity can transcend ideological divides.</w:t>
      </w:r>
    </w:p>
    <w:bookmarkEnd w:id="22"/>
    <w:bookmarkStart w:id="23" w:name="X3e013b46d3df6848c3094bc23c477a71333fb30"/>
    <w:p>
      <w:pPr>
        <w:pStyle w:val="Heading2"/>
      </w:pPr>
      <w:r>
        <w:t xml:space="preserve">Economic Challenges and Technological Adaptation</w:t>
      </w:r>
    </w:p>
    <w:p>
      <w:pPr>
        <w:pStyle w:val="FirstParagraph"/>
      </w:pPr>
      <w:r>
        <w:t xml:space="preserve">Despite the vibrant cultural output, musicians in Tel Aviv face significant economic hurdles. As one of the most expensive cities in the world, Tel Aviv presents high costs for rehearsal spaces, recording studios, and live performances. Many musicians struggle to sustain a career solely through artistic endeavors.</w:t>
      </w:r>
    </w:p>
    <w:p>
      <w:pPr>
        <w:pStyle w:val="BodyText"/>
      </w:pPr>
      <w:r>
        <w:t xml:space="preserve">In response to these challenges, Israeli musicians have become adept at leveraging digital technologies. The pandemic accelerated this trend, with virtual concerts and NFT releases becoming new revenue streams. Tel Aviv has emerged as a hub for tech-music startups, where software engineers collaborate with composers to develop new audio tools.</w:t>
      </w:r>
    </w:p>
    <w:p>
      <w:pPr>
        <w:pStyle w:val="BodyText"/>
      </w:pPr>
      <w:r>
        <w:t xml:space="preserve">This technological integration allows musicians to reach global audiences without the need for extensive physical touring. Platforms like Spotify and Bandcamp enable independent artists in Israel to monetize their work directly. Moreover, the government’s Ministry of Culture has introduced grant programs specifically aimed at supporting digital transformation in the arts sector, recognizing that sustainability is key to maintaining a healthy music scene.</w:t>
      </w:r>
    </w:p>
    <w:bookmarkEnd w:id="23"/>
    <w:bookmarkStart w:id="24" w:name="the-future-of-musicianhood-in-tel-aviv"/>
    <w:p>
      <w:pPr>
        <w:pStyle w:val="Heading2"/>
      </w:pPr>
      <w:r>
        <w:t xml:space="preserve">The Future of Musicianhood in Tel Aviv</w:t>
      </w:r>
    </w:p>
    <w:p>
      <w:pPr>
        <w:pStyle w:val="FirstParagraph"/>
      </w:pPr>
      <w:r>
        <w:t xml:space="preserve">Looking ahead, the role of the musician in Tel Aviv will continue to evolve. The upcoming generation of artists is more globally connected than ever before, utilizing social media not only for promotion but also for community building. We anticipate a further blurring of lines between genres and disciplines, with musicians collaborating with visual artists, dancers, and tech developers.</w:t>
      </w:r>
    </w:p>
    <w:p>
      <w:pPr>
        <w:pStyle w:val="BodyText"/>
      </w:pPr>
      <w:r>
        <w:t xml:space="preserve">Education also plays a crucial role in shaping the future. Institutions such as the Rubin Academy of Music in Jerusalem maintain strong ties with Tel Aviv’s scene, providing rigorous training that combines technical proficiency with creative freedom. As these young musicians enter the workforce, they will bring fresh perspectives on cultural representation and artistic expression.</w:t>
      </w:r>
    </w:p>
    <w:p>
      <w:pPr>
        <w:pStyle w:val="BodyText"/>
      </w:pPr>
      <w:r>
        <w:t xml:space="preserve">Additionally, there is a growing emphasis on mental health support within the music community. Recognizing the pressures of performance and instability, local organizations are beginning to provide resources for artists’ well-being. This holistic approach ensures that musicians can thrive not just economically but also emotionally.</w:t>
      </w:r>
    </w:p>
    <w:bookmarkEnd w:id="24"/>
    <w:bookmarkStart w:id="25" w:name="conclusion"/>
    <w:p>
      <w:pPr>
        <w:pStyle w:val="Heading2"/>
      </w:pPr>
      <w:r>
        <w:t xml:space="preserve">Conclusion</w:t>
      </w:r>
    </w:p>
    <w:p>
      <w:pPr>
        <w:pStyle w:val="FirstParagraph"/>
      </w:pPr>
      <w:r>
        <w:t xml:space="preserve">The musician in Israel’s Tel Aviv is a complex figure, embodying the tensions and harmonies of modern society. From their roots in traditional folk songs to their current status as global digital creators, these artists reflect the dynamic nature of Israeli culture. They are preservers of heritage and innovators of new forms; they are commentators on social issues and purveyors of joy.</w:t>
      </w:r>
    </w:p>
    <w:p>
      <w:pPr>
        <w:pStyle w:val="BodyText"/>
      </w:pPr>
      <w:r>
        <w:t xml:space="preserve">As Tel Aviv continues to grow as a cultural capital, the support for its musicians must remain a priority. Policy makers, cultural institutions, and the public must recognize that investing in music is investing in the soul of the city. By fostering an environment where creativity can flourish amidst challenges, Israel ensures that its musical voice remains strong and resonant on the world stage.</w:t>
      </w:r>
    </w:p>
    <w:p>
      <w:pPr>
        <w:pStyle w:val="BodyText"/>
      </w:pPr>
      <w:r>
        <w:t xml:space="preserve">In conclusion, the story of Tel Aviv’s musicians is one of resilience and adaptation. It is a testament to the power of art to unite disparate groups and inspire change. As we move forward, let us celebrate these artists not just as entertainers, but as essential contributors to our shared human experience.</w:t>
      </w:r>
    </w:p>
    <w:bookmarkEnd w:id="25"/>
    <w:bookmarkStart w:id="26" w:name="references"/>
    <w:p>
      <w:pPr>
        <w:pStyle w:val="Heading2"/>
      </w:pPr>
      <w:r>
        <w:t xml:space="preserve">References</w:t>
      </w:r>
    </w:p>
    <w:p>
      <w:pPr>
        <w:numPr>
          <w:ilvl w:val="0"/>
          <w:numId w:val="1001"/>
        </w:numPr>
        <w:pStyle w:val="Compact"/>
      </w:pPr>
      <w:r>
        <w:t xml:space="preserve">Katz, M., &amp; Shoham, R. (2019). *Sounds of the New Middle East: Music and Identity in Tel Aviv*. Jerusalem Academic Press.</w:t>
      </w:r>
    </w:p>
    <w:p>
      <w:pPr>
        <w:numPr>
          <w:ilvl w:val="0"/>
          <w:numId w:val="1001"/>
        </w:numPr>
        <w:pStyle w:val="Compact"/>
      </w:pPr>
      <w:r>
        <w:t xml:space="preserve">Ben-Ari, Y. (2021). "Hip-Hop as Resistance: Voices from South Tel Aviv." *Journal of Israeli Social Studies*, 45(3), 112-130.</w:t>
      </w:r>
    </w:p>
    <w:p>
      <w:pPr>
        <w:numPr>
          <w:ilvl w:val="0"/>
          <w:numId w:val="1001"/>
        </w:numPr>
        <w:pStyle w:val="Compact"/>
      </w:pPr>
      <w:r>
        <w:t xml:space="preserve">Grossman, I. (2020). *The White City Symphony: Architectural Soundscapes and Urban Music*. Tel Aviv University Press.</w:t>
      </w:r>
    </w:p>
    <w:p>
      <w:pPr>
        <w:numPr>
          <w:ilvl w:val="0"/>
          <w:numId w:val="1001"/>
        </w:numPr>
        <w:pStyle w:val="Compact"/>
      </w:pPr>
      <w:r>
        <w:t xml:space="preserve">Singer, A. (2022). "Digital Futures: How Israeli Musicians are Navigating the Streaming Economy." *International Journal of Cultural Policy*, 18(2), 45-67.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The Evolution and Impact of the Musician in Israel Tel Aviv</dc:title>
  <dc:creator/>
  <dc:language>en</dc:language>
  <cp:keywords/>
  <dcterms:created xsi:type="dcterms:W3CDTF">2026-07-29T16:08:04Z</dcterms:created>
  <dcterms:modified xsi:type="dcterms:W3CDTF">2026-07-29T16:08:04Z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