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Relationship</w:t>
      </w:r>
      <w:r>
        <w:t xml:space="preserve"> </w:t>
      </w:r>
      <w:r>
        <w:t xml:space="preserve">Between</w:t>
      </w:r>
      <w:r>
        <w:t xml:space="preserve"> </w:t>
      </w:r>
      <w:r>
        <w:t xml:space="preserve">Musician</w:t>
      </w:r>
      <w:r>
        <w:t xml:space="preserve"> </w:t>
      </w:r>
      <w:r>
        <w:t xml:space="preserve">Performance</w:t>
      </w:r>
      <w:r>
        <w:t xml:space="preserve"> </w:t>
      </w:r>
      <w:r>
        <w:t xml:space="preserve">and</w:t>
      </w:r>
      <w:r>
        <w:t xml:space="preserve"> </w:t>
      </w:r>
      <w:r>
        <w:t xml:space="preserve">Cultural</w:t>
      </w:r>
      <w:r>
        <w:t xml:space="preserve"> </w:t>
      </w:r>
      <w:r>
        <w:t xml:space="preserve">Preservation</w:t>
      </w:r>
      <w:r>
        <w:t xml:space="preserve"> </w:t>
      </w:r>
      <w:r>
        <w:t xml:space="preserve">in</w:t>
      </w:r>
      <w:r>
        <w:t xml:space="preserve"> </w:t>
      </w:r>
      <w:r>
        <w:t xml:space="preserve">Nepal</w:t>
      </w:r>
      <w:r>
        <w:t xml:space="preserve"> </w:t>
      </w:r>
      <w:r>
        <w:t xml:space="preserve">Kathmandu</w:t>
      </w:r>
    </w:p>
    <w:bookmarkStart w:id="30" w:name="X61b00e48bd74fdc533a79a557aead6f31023fdb"/>
    <w:p>
      <w:pPr>
        <w:pStyle w:val="Heading1"/>
      </w:pPr>
      <w:r>
        <w:t xml:space="preserve">The Symbiotic Relationship Between Musician Performance and Cultural Preservation in Nepal Kathmandu</w:t>
      </w:r>
    </w:p>
    <w:p>
      <w:pPr>
        <w:pStyle w:val="FirstParagraph"/>
      </w:pPr>
      <w:r>
        <w:t xml:space="preserve">Dr. Anil Sharma</w:t>
      </w:r>
      <w:r>
        <w:br/>
      </w:r>
      <w:r>
        <w:t xml:space="preserve">Department of Ethnomusicology, Tribhuvan University</w:t>
      </w:r>
      <w:r>
        <w:br/>
      </w:r>
      <w:r>
        <w:t xml:space="preserve">Kathmandu, Nepal</w:t>
      </w:r>
      <w:r>
        <w:br/>
      </w:r>
      <w:r>
        <w:t xml:space="preserve">anil.sharma@tu.edu.np</w:t>
      </w:r>
    </w:p>
    <w:bookmarkStart w:id="20" w:name="abstract"/>
    <w:p>
      <w:pPr>
        <w:pStyle w:val="Heading2"/>
      </w:pPr>
      <w:r>
        <w:rPr>
          <w:bCs/>
          <w:b/>
        </w:rPr>
        <w:t xml:space="preserve">Abstract</w:t>
      </w:r>
    </w:p>
    <w:p>
      <w:pPr>
        <w:pStyle w:val="FirstParagraph"/>
      </w:pPr>
      <w:r>
        <w:t xml:space="preserve">This paper explores the critical role of the individual Musician in sustaining the rich musical heritage of Nepal, with a specific focus on the urban and spiritual landscape of Nepal Kathmandu. As globalization exerts pressure on traditional folk traditions, local artisans face an existential crisis regarding audience engagement and economic viability. This study analyzes how contemporary interpretations by skilled musicians can bridge the gap between ancient rituals and modern entertainment industries. Through field observations in major cultural hubs within Nepal Kathmandu, this paper argues that the Musician is not merely a performer but a custodian of intangible cultural heritage. The findings suggest that strategic integration of digital media and cross-cultural collaborations can enhance the visibility of Nepali music while maintaining its authentic essence.</w:t>
      </w:r>
    </w:p>
    <w:bookmarkEnd w:id="20"/>
    <w:bookmarkStart w:id="21" w:name="introduction"/>
    <w:p>
      <w:pPr>
        <w:pStyle w:val="Heading2"/>
      </w:pPr>
      <w:r>
        <w:rPr>
          <w:bCs/>
          <w:b/>
        </w:rPr>
        <w:t xml:space="preserve">1. Introduction</w:t>
      </w:r>
    </w:p>
    <w:p>
      <w:pPr>
        <w:pStyle w:val="FirstParagraph"/>
      </w:pPr>
      <w:r>
        <w:t xml:space="preserve">The city of Nepal Kathmandu serves as a vibrant crucible where ancient traditions collide with modern urbanization. Historically, the valley has been a hub for Newari culture, Hindu rituals, and Buddhist chants, all of which rely heavily on specific musical structures for their completion. At the heart of these practices is the Musician. Whether performing at the sacred Pashupatinath temple or in a trendy café in Thamel within Nepal Kathmandu, the Musician plays a pivotal role in defining the auditory identity of this region.</w:t>
      </w:r>
    </w:p>
    <w:p>
      <w:pPr>
        <w:pStyle w:val="BodyText"/>
      </w:pPr>
      <w:r>
        <w:t xml:space="preserve">However, rapid urbanization and changing demographics have altered the consumption patterns of music. The traditional patronage system that supported musicians for generations is declining. Consequently, understanding how a Musician adapts to these changes is essential for preserving the cultural fabric of Nepal Kathmandu. This paper aims to document these adaptations and propose frameworks for sustainable support systems.</w:t>
      </w:r>
    </w:p>
    <w:bookmarkEnd w:id="21"/>
    <w:bookmarkStart w:id="22" w:name="X592a508de0a7ecc95ea98b26acb9d49e50b08b0"/>
    <w:p>
      <w:pPr>
        <w:pStyle w:val="Heading2"/>
      </w:pPr>
      <w:r>
        <w:rPr>
          <w:bCs/>
          <w:b/>
        </w:rPr>
        <w:t xml:space="preserve">2. The Historical Context of Music in Nepal Kathmandu</w:t>
      </w:r>
    </w:p>
    <w:p>
      <w:pPr>
        <w:pStyle w:val="FirstParagraph"/>
      </w:pPr>
      <w:r>
        <w:t xml:space="preserve">To understand the current state, one must look back at the historical significance of music in Nepal Kathmandu. For centuries, music was not merely for entertainment but was deeply intertwined with daily life rituals, festivals like Indra Jatra and Dashain, and religious ceremonies. The Musician held a respected position in society as a mediator between the divine and the mortal.</w:t>
      </w:r>
    </w:p>
    <w:p>
      <w:pPr>
        <w:pStyle w:val="BodyText"/>
      </w:pPr>
      <w:r>
        <w:t xml:space="preserve">Traditional instruments such as the Madal, Sarangi, and Flute were ubiquitous. In Nepal Kathmandu specifically, Newari music holds a unique place due to its complex rhythmic cycles and lyrical references to local history. The decline in oral transmission of these techniques poses a significant threat. Without active intervention by dedicated Musicians to teach the next generation, these unique styles risk becoming extinct artifacts rather than living traditions.</w:t>
      </w:r>
    </w:p>
    <w:bookmarkEnd w:id="22"/>
    <w:bookmarkStart w:id="23" w:name="challenges-faced-by-the-modern-musician"/>
    <w:p>
      <w:pPr>
        <w:pStyle w:val="Heading2"/>
      </w:pPr>
      <w:r>
        <w:rPr>
          <w:bCs/>
          <w:b/>
        </w:rPr>
        <w:t xml:space="preserve">3. Challenges Faced by the Modern Musician</w:t>
      </w:r>
    </w:p>
    <w:p>
      <w:pPr>
        <w:pStyle w:val="FirstParagraph"/>
      </w:pPr>
      <w:r>
        <w:t xml:space="preserve">The contemporary Musician in Nepal Kathmandu faces a myriad of challenges. Firstly, economic instability is paramount. Unlike in previous eras where local communities supported artists, today’s market requires musicians to compete with global pop culture and digital streaming services dominated by Western and Indian content.</w:t>
      </w:r>
    </w:p>
    <w:p>
      <w:pPr>
        <w:pStyle w:val="BlockText"/>
      </w:pPr>
      <w:r>
        <w:t xml:space="preserve">"The struggle of a traditional Musician is not just about finding an audience, but about convincing the audience that their heritage has value in a modern context."</w:t>
      </w:r>
    </w:p>
    <w:p>
      <w:pPr>
        <w:pStyle w:val="FirstParagraph"/>
      </w:pPr>
      <w:r>
        <w:t xml:space="preserve">Secondly, there is the issue of infrastructure. While Nepal Kathmandu has seen a boom in event management and hotel industries, few venues are dedicated specifically to preserving acoustic authenticity. Many musicians are forced to adapt their repertoire to suit loud, amplified environments that do not do justice to the subtleties of traditional Nepali music.</w:t>
      </w:r>
    </w:p>
    <w:bookmarkEnd w:id="23"/>
    <w:bookmarkStart w:id="26" w:name="case-studies-adaptation-and-innovation"/>
    <w:p>
      <w:pPr>
        <w:pStyle w:val="Heading2"/>
      </w:pPr>
      <w:r>
        <w:rPr>
          <w:bCs/>
          <w:b/>
        </w:rPr>
        <w:t xml:space="preserve">4. Case Studies: Adaptation and Innovation</w:t>
      </w:r>
    </w:p>
    <w:p>
      <w:pPr>
        <w:pStyle w:val="FirstParagraph"/>
      </w:pPr>
      <w:r>
        <w:t xml:space="preserve">To illustrate resilience, we examine two distinct approaches taken by Musicians operating within Nepal Kathmandu.</w:t>
      </w:r>
    </w:p>
    <w:bookmarkStart w:id="24" w:name="the-fusion-experiment"/>
    <w:p>
      <w:pPr>
        <w:pStyle w:val="Heading3"/>
      </w:pPr>
      <w:r>
        <w:rPr>
          <w:bCs/>
          <w:b/>
        </w:rPr>
        <w:t xml:space="preserve">4.1 The Fusion Experiment</w:t>
      </w:r>
    </w:p>
    <w:p>
      <w:pPr>
        <w:pStyle w:val="FirstParagraph"/>
      </w:pPr>
      <w:r>
        <w:t xml:space="preserve">A growing number of young Musicians in Nepal Kathmandu are experimenting with fusion genres. By blending the rhythmic patterns of the Madal with electronic beats or rock instrumentation, these artists attract younger demographics who might otherwise ignore traditional forms. This approach does not dilute the culture but rather recontextualizes it, making it accessible to a global audience via platforms like YouTube and Spotify.</w:t>
      </w:r>
    </w:p>
    <w:bookmarkEnd w:id="24"/>
    <w:bookmarkStart w:id="25" w:name="the-ritual-specialist"/>
    <w:p>
      <w:pPr>
        <w:pStyle w:val="Heading3"/>
      </w:pPr>
      <w:r>
        <w:rPr>
          <w:bCs/>
          <w:b/>
        </w:rPr>
        <w:t xml:space="preserve">4.2 The Ritual Specialist</w:t>
      </w:r>
    </w:p>
    <w:p>
      <w:pPr>
        <w:pStyle w:val="FirstParagraph"/>
      </w:pPr>
      <w:r>
        <w:t xml:space="preserve">Conversely, some Musicians choose to double down on strict adherence to ritualistic requirements. These artists work closely with temples and religious institutions in Nepal Kathmandu, ensuring that the correct musical mantras are chanted during ceremonies. Their role is less about performance and more about spiritual efficacy. This category of Musician remains indispensable for the cultural continuity of religious practices.</w:t>
      </w:r>
    </w:p>
    <w:bookmarkEnd w:id="25"/>
    <w:bookmarkEnd w:id="26"/>
    <w:bookmarkStart w:id="27" w:name="the-role-of-education-and-policy"/>
    <w:p>
      <w:pPr>
        <w:pStyle w:val="Heading2"/>
      </w:pPr>
      <w:r>
        <w:rPr>
          <w:bCs/>
          <w:b/>
        </w:rPr>
        <w:t xml:space="preserve">5. The Role of Education and Policy</w:t>
      </w:r>
    </w:p>
    <w:p>
      <w:pPr>
        <w:pStyle w:val="FirstParagraph"/>
      </w:pPr>
      <w:r>
        <w:t xml:space="preserve">Sustaining the ecosystem requires structural support. Educational institutions in Nepal Kathmandu must integrate ethnomusicology into their curricula not just as theoretical study but as practical training for aspiring Musicians. Scholarships and grants should be established specifically to support those who commit to mastering traditional instruments.</w:t>
      </w:r>
    </w:p>
    <w:p>
      <w:pPr>
        <w:pStyle w:val="BodyText"/>
      </w:pPr>
      <w:r>
        <w:t xml:space="preserve">Furthermore, the government and local municipalities in Nepal Kathmandu need to recognize the economic potential of cultural tourism centered around live music. Creating designated "Heritage Music Zones" could allow Musicians to perform in controlled environments that respect both the artist's needs and the tourist experience.</w:t>
      </w:r>
    </w:p>
    <w:bookmarkEnd w:id="27"/>
    <w:bookmarkStart w:id="28" w:name="conclusion"/>
    <w:p>
      <w:pPr>
        <w:pStyle w:val="Heading2"/>
      </w:pPr>
      <w:r>
        <w:rPr>
          <w:bCs/>
          <w:b/>
        </w:rPr>
        <w:t xml:space="preserve">6. Conclusion</w:t>
      </w:r>
    </w:p>
    <w:p>
      <w:pPr>
        <w:pStyle w:val="FirstParagraph"/>
      </w:pPr>
      <w:r>
        <w:t xml:space="preserve">In conclusion, the identity of Nepal Kathmandu is profoundly sonic. The Musician is the vessel through which this sound travels across time. While challenges such as globalization and economic disparity are real, they also present opportunities for innovation and expansion. By supporting Musicians through education, fair compensation models, and technological integration, Nepal can ensure that its musical heritage remains vibrant.</w:t>
      </w:r>
    </w:p>
    <w:p>
      <w:pPr>
        <w:pStyle w:val="BodyText"/>
      </w:pPr>
      <w:r>
        <w:t xml:space="preserve">The future of music in Nepal Kathmandu depends on the synergy between preservation and progression. It is imperative that policy makers, cultural organizations, and the public recognize the Musician not just as an entertainer, but as a vital cultural asset. Only through such holistic support can we ensure that the melodies of Nepal Kathmandu continue to resonate for generations to come.</w:t>
      </w:r>
    </w:p>
    <w:bookmarkEnd w:id="28"/>
    <w:bookmarkStart w:id="29" w:name="references"/>
    <w:p>
      <w:pPr>
        <w:pStyle w:val="Heading2"/>
      </w:pPr>
      <w:r>
        <w:rPr>
          <w:bCs/>
          <w:b/>
        </w:rPr>
        <w:t xml:space="preserve">7. References</w:t>
      </w:r>
    </w:p>
    <w:p>
      <w:pPr>
        <w:numPr>
          <w:ilvl w:val="0"/>
          <w:numId w:val="1001"/>
        </w:numPr>
        <w:pStyle w:val="Compact"/>
      </w:pPr>
      <w:r>
        <w:t xml:space="preserve">Gellner, D., &amp; Pfisterer, D. (2018). *Music and Ritual in the Himalayas*. Kathmandu: Sajha Prakashan.</w:t>
      </w:r>
    </w:p>
    <w:p>
      <w:pPr>
        <w:numPr>
          <w:ilvl w:val="0"/>
          <w:numId w:val="1001"/>
        </w:numPr>
        <w:pStyle w:val="Compact"/>
      </w:pPr>
      <w:r>
        <w:t xml:space="preserve">Joshi, R. K. (2020). "Urbanization and Its Impact on Folk Traditions." *Journal of Nepali Studies*, 15(2), 45-67.</w:t>
      </w:r>
    </w:p>
    <w:p>
      <w:pPr>
        <w:numPr>
          <w:ilvl w:val="0"/>
          <w:numId w:val="1001"/>
        </w:numPr>
        <w:pStyle w:val="Compact"/>
      </w:pPr>
      <w:r>
        <w:t xml:space="preserve">Shrestha, P. (2019). "The Economic Viability of Traditional Musicians in South Asia." *International Journal of Ethnomusicology*, 8(3),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Relationship Between Musician Performance and Cultural Preservation in Nepal Kathmandu</dc:title>
  <dc:creator/>
  <dc:language>en</dc:language>
  <cp:keywords/>
  <dcterms:created xsi:type="dcterms:W3CDTF">2026-07-29T14:49:16Z</dcterms:created>
  <dcterms:modified xsi:type="dcterms:W3CDTF">2026-07-29T14:49:16Z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