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Rhythm:</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Musicians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the-resonance-of-rhythm"/>
    <w:p>
      <w:pPr>
        <w:pStyle w:val="Heading1"/>
      </w:pPr>
      <w:r>
        <w:t xml:space="preserve">The Resonance of Rhythm</w:t>
      </w:r>
    </w:p>
    <w:bookmarkStart w:id="20" w:name="X5251eeacc43b093734964eca25c2917cdac1025"/>
    <w:p>
      <w:pPr>
        <w:pStyle w:val="Heading3"/>
      </w:pPr>
      <w:r>
        <w:t xml:space="preserve">Evolving Landscapes of the Musician in Contemporary Tanzania, Dar es Salaam</w:t>
      </w:r>
    </w:p>
    <w:p>
      <w:pPr>
        <w:pStyle w:val="FirstParagraph"/>
      </w:pPr>
      <w:r>
        <w:rPr>
          <w:bCs/>
          <w:b/>
        </w:rPr>
        <w:t xml:space="preserve">Preliminary Draft for the East African Cultural Symposium 2024</w:t>
      </w:r>
    </w:p>
    <w:p>
      <w:pPr>
        <w:pStyle w:val="BodyText"/>
      </w:pPr>
      <w:r>
        <w:rPr>
          <w:iCs/>
          <w:i/>
        </w:rPr>
        <w:t xml:space="preserve">Submitted by: Research Division on Urban Arts &amp; Culture</w:t>
      </w:r>
    </w:p>
    <w:bookmarkEnd w:id="20"/>
    <w:bookmarkStart w:id="21" w:name="abstract"/>
    <w:p>
      <w:pPr>
        <w:pStyle w:val="Heading3"/>
      </w:pPr>
      <w:r>
        <w:t xml:space="preserve">Abstract</w:t>
      </w:r>
    </w:p>
    <w:p>
      <w:pPr>
        <w:pStyle w:val="FirstParagraph"/>
      </w:pPr>
      <w:r>
        <w:t xml:space="preserve">This paper examines the transformative role of the musician in the socio-economic fabric of Tanzania, with a specific focus on Dar es Salaam as its epicenter. As East Africa’s largest city and commercial hub, Dar es Salaam serves not merely as a venue for performance but as a crucible for cultural innovation. The study explores how modern musicians are navigating digital platforms, blending traditional Bongo Flava with global genres, and influencing national identity. By analyzing the shift from physical distribution to digital streaming, the paper argues that the contemporary musician in Tanzania Dar es Salaam is redefining artistic autonomy and economic sustainability.</w:t>
      </w:r>
    </w:p>
    <w:bookmarkEnd w:id="21"/>
    <w:bookmarkStart w:id="22" w:name="introduction-the-pulse-of-a-metropolis"/>
    <w:p>
      <w:pPr>
        <w:pStyle w:val="Heading2"/>
      </w:pPr>
      <w:r>
        <w:t xml:space="preserve">1. Introduction: The Pulse of a Metropolis</w:t>
      </w:r>
    </w:p>
    <w:p>
      <w:pPr>
        <w:pStyle w:val="FirstParagraph"/>
      </w:pPr>
      <w:r>
        <w:t xml:space="preserve">In any urban analysis of culture, one cannot overlook the auditory landscape. For</w:t>
      </w:r>
      <w:r>
        <w:t xml:space="preserve"> </w:t>
      </w:r>
      <w:r>
        <w:rPr>
          <w:bCs/>
          <w:b/>
        </w:rPr>
        <w:t xml:space="preserve">Tanzania Dar es Salaam</w:t>
      </w:r>
      <w:r>
        <w:t xml:space="preserve">, this landscape is dominated by the rhythmic innovations that have emerged from its bustling streets and vibrant nightclubs over the last three decades. The city has grown from a colonial port into a sprawling megacity where tradition and modernity collide daily. At the heart of this collision stands the</w:t>
      </w:r>
      <w:r>
        <w:t xml:space="preserve"> </w:t>
      </w:r>
      <w:r>
        <w:rPr>
          <w:bCs/>
          <w:b/>
        </w:rPr>
        <w:t xml:space="preserve">musician</w:t>
      </w:r>
      <w:r>
        <w:t xml:space="preserve">, an individual who serves as both entertainer and social commentator.</w:t>
      </w:r>
    </w:p>
    <w:p>
      <w:pPr>
        <w:pStyle w:val="BodyText"/>
      </w:pPr>
      <w:r>
        <w:t xml:space="preserve">Historically, music in Tanzania was often tied to ethnic groups and regional identities. However, the rise of Bongo Flava in Dar es Salaam during the late 1990s created a unified national sound. This paper posits that today’s</w:t>
      </w:r>
      <w:r>
        <w:t xml:space="preserve"> </w:t>
      </w:r>
      <w:r>
        <w:rPr>
          <w:bCs/>
          <w:b/>
        </w:rPr>
        <w:t xml:space="preserve">musician</w:t>
      </w:r>
      <w:r>
        <w:t xml:space="preserve"> </w:t>
      </w:r>
      <w:r>
        <w:t xml:space="preserve">is no longer just a performer but a brand manager, digital creator, and community leader who shapes the cultural discourse of</w:t>
      </w:r>
      <w:r>
        <w:t xml:space="preserve"> </w:t>
      </w:r>
      <w:r>
        <w:rPr>
          <w:bCs/>
          <w:b/>
        </w:rPr>
        <w:t xml:space="preserve">Tanzania Dar es Salaam</w:t>
      </w:r>
      <w:r>
        <w:t xml:space="preserve">. Understanding their role requires an examination of technological adoption, economic challenges, and the preservation of local heritage amidst globalization.</w:t>
      </w:r>
    </w:p>
    <w:bookmarkEnd w:id="22"/>
    <w:bookmarkStart w:id="23" w:name="X0bf2b97f7264c0f127cb63b5a1e8c9409bffd91"/>
    <w:p>
      <w:pPr>
        <w:pStyle w:val="Heading2"/>
      </w:pPr>
      <w:r>
        <w:t xml:space="preserve">2. The Digital Turn: Streaming and Distribution</w:t>
      </w:r>
    </w:p>
    <w:p>
      <w:pPr>
        <w:pStyle w:val="FirstParagraph"/>
      </w:pPr>
      <w:r>
        <w:t xml:space="preserve">The most significant shift in the career trajectory of the modern</w:t>
      </w:r>
      <w:r>
        <w:t xml:space="preserve"> </w:t>
      </w:r>
      <w:r>
        <w:rPr>
          <w:bCs/>
          <w:b/>
        </w:rPr>
        <w:t xml:space="preserve">Tanzania Dar es Salaam</w:t>
      </w:r>
      <w:r>
        <w:t xml:space="preserve"> </w:t>
      </w:r>
      <w:r>
        <w:t xml:space="preserve">artist is the move toward digital distribution. In previous decades, musicians relied heavily on cassette tapes, CDs, and physical radio play to reach audiences. The piracy markets that once thrived in areas like Kariakoo were often both a nuisance and a necessary marketing channel for artists seeking visibility.</w:t>
      </w:r>
    </w:p>
    <w:p>
      <w:pPr>
        <w:pStyle w:val="BodyText"/>
      </w:pPr>
      <w:r>
        <w:t xml:space="preserve">Today, the landscape has changed dramatically. With high internet penetration across Dar es Salaam, streaming platforms such as Spotify, Apple Music, Boomplay, and Audiomack have become primary revenue streams. For the</w:t>
      </w:r>
      <w:r>
        <w:t xml:space="preserve"> </w:t>
      </w:r>
      <w:r>
        <w:rPr>
          <w:bCs/>
          <w:b/>
        </w:rPr>
        <w:t xml:space="preserve">musician</w:t>
      </w:r>
      <w:r>
        <w:t xml:space="preserve">, this shift offers several advantages:</w:t>
      </w:r>
    </w:p>
    <w:p>
      <w:pPr>
        <w:numPr>
          <w:ilvl w:val="0"/>
          <w:numId w:val="1001"/>
        </w:numPr>
        <w:pStyle w:val="Compact"/>
      </w:pPr>
      <w:r>
        <w:rPr>
          <w:bCs/>
          <w:b/>
        </w:rPr>
        <w:t xml:space="preserve">Direct Access:</w:t>
      </w:r>
      <w:r>
        <w:t xml:space="preserve"> </w:t>
      </w:r>
      <w:r>
        <w:t xml:space="preserve">Artists can bypass traditional gatekeepers like major record labels and radio DJs.</w:t>
      </w:r>
    </w:p>
    <w:p>
      <w:pPr>
        <w:numPr>
          <w:ilvl w:val="0"/>
          <w:numId w:val="1001"/>
        </w:numPr>
        <w:pStyle w:val="Compact"/>
      </w:pPr>
      <w:r>
        <w:rPr>
          <w:bCs/>
          <w:b/>
        </w:rPr>
        <w:t xml:space="preserve">Data Analytics:</w:t>
      </w:r>
    </w:p>
    <w:p>
      <w:pPr>
        <w:numPr>
          <w:ilvl w:val="0"/>
          <w:numId w:val="1001"/>
        </w:numPr>
        <w:pStyle w:val="Compact"/>
      </w:pPr>
      <w:r>
        <w:rPr>
          <w:bCs/>
          <w:b/>
        </w:rPr>
        <w:t xml:space="preserve">Global Reach:</w:t>
      </w:r>
      <w:r>
        <w:t xml:space="preserve"> </w:t>
      </w:r>
      <w:r>
        <w:t xml:space="preserve">The diaspora community in London, New York, and Dubai can easily access content produced locally in Tanzania Dar es Salaam.</w:t>
      </w:r>
    </w:p>
    <w:p>
      <w:pPr>
        <w:pStyle w:val="FirstParagraph"/>
      </w:pPr>
      <w:r>
        <w:t xml:space="preserve">However, this transition is not without its challenges. Royalty structures for African markets are often lower than global averages, requiring the</w:t>
      </w:r>
      <w:r>
        <w:t xml:space="preserve"> </w:t>
      </w:r>
      <w:r>
        <w:rPr>
          <w:bCs/>
          <w:b/>
        </w:rPr>
        <w:t xml:space="preserve">Tanzania Dar es Salaam</w:t>
      </w:r>
      <w:r>
        <w:t xml:space="preserve"> </w:t>
      </w:r>
      <w:r>
        <w:t xml:space="preserve">musician to diversify income streams through live performances, brand endorsements, and merchandise.</w:t>
      </w:r>
    </w:p>
    <w:bookmarkEnd w:id="23"/>
    <w:bookmarkStart w:id="24" w:name="bongo-flava-and-cultural-identity"/>
    <w:p>
      <w:pPr>
        <w:pStyle w:val="Heading2"/>
      </w:pPr>
      <w:r>
        <w:t xml:space="preserve">3. Bongo Flava and Cultural Identity</w:t>
      </w:r>
    </w:p>
    <w:p>
      <w:pPr>
        <w:pStyle w:val="FirstParagraph"/>
      </w:pPr>
      <w:r>
        <w:t xml:space="preserve">Bongo Flava remains the dominant genre in</w:t>
      </w:r>
      <w:r>
        <w:t xml:space="preserve"> </w:t>
      </w:r>
      <w:r>
        <w:rPr>
          <w:bCs/>
          <w:b/>
        </w:rPr>
        <w:t xml:space="preserve">Tanzania Dar es Salaam</w:t>
      </w:r>
      <w:r>
        <w:t xml:space="preserve">. It is characterized by a fusion of hip-hop, reggae, R&amp;B, and traditional Swahili poetry (Tungu). The</w:t>
      </w:r>
      <w:r>
        <w:t xml:space="preserve"> </w:t>
      </w:r>
      <w:r>
        <w:rPr>
          <w:bCs/>
          <w:b/>
        </w:rPr>
        <w:t xml:space="preserve">musician</w:t>
      </w:r>
      <w:r>
        <w:t xml:space="preserve"> </w:t>
      </w:r>
      <w:r>
        <w:t xml:space="preserve">operating within this genre plays a critical role in language preservation. By rapping and singing in Kiswahili—the lingua franca of East Africa—these artists reinforce national pride and linguistic cohesion.</w:t>
      </w:r>
    </w:p>
    <w:p>
      <w:pPr>
        <w:pStyle w:val="BodyText"/>
      </w:pPr>
      <w:r>
        <w:t xml:space="preserve">The lyrical content of these musicians often addresses social issues such as corruption, poverty, love, and politics. In</w:t>
      </w:r>
      <w:r>
        <w:t xml:space="preserve"> </w:t>
      </w:r>
      <w:r>
        <w:rPr>
          <w:bCs/>
          <w:b/>
        </w:rPr>
        <w:t xml:space="preserve">Tanzania Dar es Salaam</w:t>
      </w:r>
      <w:r>
        <w:t xml:space="preserve">, where inequality is visible on every street corner, the musician acts as a mirror to society. For instance, recent tracks have highlighted the struggles of young graduates entering a competitive job market in Dar es Salaam. This social commentary elevates the status of the artist from mere entertainer to intellectual leader.</w:t>
      </w:r>
    </w:p>
    <w:p>
      <w:pPr>
        <w:pStyle w:val="BodyText"/>
      </w:pPr>
      <w:r>
        <w:t xml:space="preserve">Furthermore, collaborations between established stars and emerging talents in Dar es Salaam create a mentorship ecosystem. This "passing of the torch" ensures that musical knowledge is transferred across generations, maintaining the vitality of the local music scene.</w:t>
      </w:r>
    </w:p>
    <w:bookmarkEnd w:id="24"/>
    <w:bookmarkStart w:id="25" w:name="economic-realities-and-infrastructure"/>
    <w:p>
      <w:pPr>
        <w:pStyle w:val="Heading2"/>
      </w:pPr>
      <w:r>
        <w:t xml:space="preserve">4. Economic Realities and Infrastructure</w:t>
      </w:r>
    </w:p>
    <w:p>
      <w:pPr>
        <w:pStyle w:val="FirstParagraph"/>
      </w:pPr>
      <w:r>
        <w:t xml:space="preserve">The economic viability of being a</w:t>
      </w:r>
      <w:r>
        <w:t xml:space="preserve"> </w:t>
      </w:r>
      <w:r>
        <w:rPr>
          <w:bCs/>
          <w:b/>
        </w:rPr>
        <w:t xml:space="preserve">musician</w:t>
      </w:r>
      <w:r>
        <w:t xml:space="preserve"> </w:t>
      </w:r>
      <w:r>
        <w:t xml:space="preserve">in</w:t>
      </w:r>
      <w:r>
        <w:t xml:space="preserve"> </w:t>
      </w:r>
      <w:r>
        <w:rPr>
          <w:bCs/>
          <w:b/>
        </w:rPr>
        <w:t xml:space="preserve">Tanzania Dar es Salaam</w:t>
      </w:r>
      <w:r>
        <w:t xml:space="preserve"> </w:t>
      </w:r>
      <w:r>
        <w:t xml:space="preserve">depends heavily on infrastructure. While digital tools have democratized production, live performance remains the primary source of income for most artists. The city boasts numerous venues, from high-end clubs in Masaki and Oyster Bay to community centers in Kigamboni.</w:t>
      </w:r>
    </w:p>
    <w:p>
      <w:pPr>
        <w:pStyle w:val="BodyText"/>
      </w:pPr>
      <w:r>
        <w:t xml:space="preserve">However, logistical challenges persist. Traffic congestion in Dar es Salaam can affect tour schedules and event attendance. Additionally, the cost of production—recording studios, music videos with high visual standards required by social media algorithms—remains high relative to average incomes. As a result, many</w:t>
      </w:r>
      <w:r>
        <w:t xml:space="preserve"> </w:t>
      </w:r>
      <w:r>
        <w:rPr>
          <w:bCs/>
          <w:b/>
        </w:rPr>
        <w:t xml:space="preserve">Tanzania Dar es Salaam</w:t>
      </w:r>
      <w:r>
        <w:t xml:space="preserve"> </w:t>
      </w:r>
      <w:r>
        <w:t xml:space="preserve">musicians operate as independent entrepreneurs rather than employees of the state or large corporations.</w:t>
      </w:r>
    </w:p>
    <w:p>
      <w:pPr>
        <w:pStyle w:val="BodyText"/>
      </w:pPr>
      <w:r>
        <w:t xml:space="preserve">Government support has been intermittent. While there are cultural ministries and local initiatives aimed at promoting Swahili culture, concrete financial policies to protect intellectual property rights for the individual</w:t>
      </w:r>
      <w:r>
        <w:t xml:space="preserve"> </w:t>
      </w:r>
      <w:r>
        <w:rPr>
          <w:bCs/>
          <w:b/>
        </w:rPr>
        <w:t xml:space="preserve">musician</w:t>
      </w:r>
      <w:r>
        <w:t xml:space="preserve"> </w:t>
      </w:r>
      <w:r>
        <w:t xml:space="preserve">need strengthening. The enforcement of copyright laws in Dar es Salaam is improving but still faces hurdles regarding digital piracy.</w:t>
      </w:r>
    </w:p>
    <w:bookmarkEnd w:id="25"/>
    <w:bookmarkStart w:id="26" w:name="gender-dynamics-in-the-music-industry"/>
    <w:p>
      <w:pPr>
        <w:pStyle w:val="Heading2"/>
      </w:pPr>
      <w:r>
        <w:t xml:space="preserve">5. Gender Dynamics in the Music Industry</w:t>
      </w:r>
    </w:p>
    <w:p>
      <w:pPr>
        <w:pStyle w:val="FirstParagraph"/>
      </w:pPr>
      <w:r>
        <w:t xml:space="preserve">A crucial aspect of analyzing the</w:t>
      </w:r>
      <w:r>
        <w:t xml:space="preserve"> </w:t>
      </w:r>
      <w:r>
        <w:rPr>
          <w:bCs/>
          <w:b/>
        </w:rPr>
        <w:t xml:space="preserve">Tanzania Dar es Salaam</w:t>
      </w:r>
      <w:r>
        <w:t xml:space="preserve"> </w:t>
      </w:r>
      <w:r>
        <w:t xml:space="preserve">music scene is looking at gender dynamics. Historically male-dominated, Bongo Flava has seen a significant rise in female artists who are challenging patriarchal norms through their lyrics and fashion choices.</w:t>
      </w:r>
    </w:p>
    <w:p>
      <w:pPr>
        <w:pStyle w:val="BodyText"/>
      </w:pPr>
      <w:r>
        <w:t xml:space="preserve">Female</w:t>
      </w:r>
      <w:r>
        <w:t xml:space="preserve"> </w:t>
      </w:r>
      <w:r>
        <w:rPr>
          <w:bCs/>
          <w:b/>
        </w:rPr>
        <w:t xml:space="preserve">musicians</w:t>
      </w:r>
      <w:r>
        <w:t xml:space="preserve"> </w:t>
      </w:r>
      <w:r>
        <w:t xml:space="preserve">in Dar es Salaam often face higher scrutiny regarding their personal lives and appearances. Nevertheless, they have carved out powerful niches, advocating for women’s rights and sexual health. Their success stories provide role models for young women across the country who are interested in pursuing creative careers outside traditional sectors.</w:t>
      </w:r>
    </w:p>
    <w:bookmarkEnd w:id="26"/>
    <w:bookmarkStart w:id="27" w:name="X2d856fc2659f127b535f631011c5b70b23c2732"/>
    <w:p>
      <w:pPr>
        <w:pStyle w:val="Heading2"/>
      </w:pPr>
      <w:r>
        <w:t xml:space="preserve">6. Conclusion: The Future Sound of Dar es Salaam</w:t>
      </w:r>
    </w:p>
    <w:p>
      <w:pPr>
        <w:pStyle w:val="FirstParagraph"/>
      </w:pPr>
      <w:r>
        <w:t xml:space="preserve">In conclusion, the</w:t>
      </w:r>
      <w:r>
        <w:t xml:space="preserve"> </w:t>
      </w:r>
      <w:r>
        <w:rPr>
          <w:bCs/>
          <w:b/>
        </w:rPr>
        <w:t xml:space="preserve">Tanzania Dar es Salaam</w:t>
      </w:r>
      <w:r>
        <w:t xml:space="preserve"> </w:t>
      </w:r>
      <w:r>
        <w:t xml:space="preserve">music industry is at a pivotal crossroads. The modern</w:t>
      </w:r>
      <w:r>
        <w:t xml:space="preserve"> </w:t>
      </w:r>
      <w:r>
        <w:rPr>
          <w:bCs/>
          <w:b/>
        </w:rPr>
        <w:t xml:space="preserve">Tanzania Dar es Salaam</w:t>
      </w:r>
      <w:r>
        <w:t xml:space="preserve"> </w:t>
      </w:r>
      <w:r>
        <w:t xml:space="preserve">musician is a multifaceted professional who leverages technology to amplify their message while grappling with infrastructural and economic limitations. They are not only preserving Swahili culture but also exporting it globally.</w:t>
      </w:r>
    </w:p>
    <w:p>
      <w:pPr>
        <w:pStyle w:val="BodyText"/>
      </w:pPr>
      <w:r>
        <w:t xml:space="preserve">For stakeholders—including policymakers, tech companies, and cultural organizations—the goal should be to support this ecosystem. This includes better copyright enforcement in Dar es Salaam, investment in local recording infrastructure, and educational programs that teach aspiring</w:t>
      </w:r>
      <w:r>
        <w:t xml:space="preserve"> </w:t>
      </w:r>
      <w:r>
        <w:rPr>
          <w:bCs/>
          <w:b/>
        </w:rPr>
        <w:t xml:space="preserve">musician</w:t>
      </w:r>
      <w:r>
        <w:t xml:space="preserve">s about business management. By doing so, Tanzania can ensure that its most vibrant cultural export continues to thrive.</w:t>
      </w:r>
    </w:p>
    <w:p>
      <w:pPr>
        <w:pStyle w:val="BodyText"/>
      </w:pPr>
      <w:r>
        <w:t xml:space="preserve">The rhythm of Dar es Salaam is unique; it is the heartbeat of East Africa. As long as the</w:t>
      </w:r>
      <w:r>
        <w:t xml:space="preserve"> </w:t>
      </w:r>
      <w:r>
        <w:rPr>
          <w:bCs/>
          <w:b/>
        </w:rPr>
        <w:t xml:space="preserve">Tanzania Dar es Salaam</w:t>
      </w:r>
      <w:r>
        <w:t xml:space="preserve"> </w:t>
      </w:r>
      <w:r>
        <w:rPr>
          <w:bCs/>
          <w:b/>
        </w:rPr>
        <w:t xml:space="preserve">musician</w:t>
      </w:r>
      <w:r>
        <w:t xml:space="preserve"> </w:t>
      </w:r>
      <w:r>
        <w:t xml:space="preserve">remains supported and empowered, this heart will continue to beat strong, resonating far beyond the shores of Lake Victoria.</w:t>
      </w:r>
    </w:p>
    <w:bookmarkEnd w:id="27"/>
    <w:bookmarkStart w:id="28" w:name="references-selected"/>
    <w:p>
      <w:pPr>
        <w:pStyle w:val="Heading2"/>
      </w:pPr>
      <w:r>
        <w:t xml:space="preserve">References (Selected)</w:t>
      </w:r>
    </w:p>
    <w:p>
      <w:pPr>
        <w:numPr>
          <w:ilvl w:val="0"/>
          <w:numId w:val="1002"/>
        </w:numPr>
        <w:pStyle w:val="Compact"/>
      </w:pPr>
      <w:r>
        <w:t xml:space="preserve">Kariuki, J. (2019). *Bongo Flava: The Sound of Urban Tanzania*. Dar es Salaam University Press.</w:t>
      </w:r>
    </w:p>
    <w:p>
      <w:pPr>
        <w:numPr>
          <w:ilvl w:val="0"/>
          <w:numId w:val="1002"/>
        </w:numPr>
        <w:pStyle w:val="Compact"/>
      </w:pPr>
      <w:r>
        <w:t xml:space="preserve">Mwenda, A. &amp; Kuteesa, R. (2017). "Digital Distribution and Music Piracy in East Africa." Journal of African Cultural Studies.</w:t>
      </w:r>
    </w:p>
    <w:p>
      <w:pPr>
        <w:numPr>
          <w:ilvl w:val="0"/>
          <w:numId w:val="1002"/>
        </w:numPr>
        <w:pStyle w:val="Compact"/>
      </w:pPr>
      <w:r>
        <w:t xml:space="preserve">Ndunguru, M. (2021). *Social Media and Artist Branding in Dar es Salaam*. Proceedings of the Zanzibar International Film Festival Symposium.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Rhythm: The Evolution and Economic Impact of Musicians in Tanzania, Dar es Salaam</dc:title>
  <dc:creator/>
  <cp:keywords/>
  <dcterms:created xsi:type="dcterms:W3CDTF">2026-07-29T17:20:51Z</dcterms:created>
  <dcterms:modified xsi:type="dcterms:W3CDTF">2026-07-29T17:20:51Z</dcterms:modified>
</cp:coreProperties>
</file>

<file path=docProps/custom.xml><?xml version="1.0" encoding="utf-8"?>
<Properties xmlns="http://schemas.openxmlformats.org/officeDocument/2006/custom-properties" xmlns:vt="http://schemas.openxmlformats.org/officeDocument/2006/docPropsVTypes"/>
</file>