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Public</w:t>
      </w:r>
      <w:r>
        <w:t xml:space="preserve"> </w:t>
      </w:r>
      <w:r>
        <w:t xml:space="preserve">Health</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4ce52d9c23b55014c3310060ba71fa5d242ad9"/>
    <w:p>
      <w:pPr>
        <w:pStyle w:val="Heading1"/>
      </w:pPr>
      <w:r>
        <w:t xml:space="preserve">The Strategic Role of the Nurse in Public Health Systems</w:t>
      </w:r>
    </w:p>
    <w:p>
      <w:pPr>
        <w:pStyle w:val="FirstParagraph"/>
      </w:pPr>
      <w:r>
        <w:rPr>
          <w:iCs/>
          <w:i/>
        </w:rPr>
        <w:t xml:space="preserve">A Case Study of Brazil Rio de Janeiro</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critical evolution and current status of the nursing profession within the Unified Health System (SUS) of Brazil, with a specific focus on the metropolitan region of Rio de Janeiro. As Brazil Rio de Janeiro faces unique urban health challenges ranging from infectious disease outbreaks to chronic non-communicable diseases in favelas, the role of the</w:t>
      </w:r>
      <w:r>
        <w:t xml:space="preserve"> </w:t>
      </w:r>
      <w:r>
        <w:rPr>
          <w:bCs/>
          <w:b/>
        </w:rPr>
        <w:t xml:space="preserve">Nurse</w:t>
      </w:r>
      <w:r>
        <w:t xml:space="preserve"> </w:t>
      </w:r>
      <w:r>
        <w:t xml:space="preserve">has transcended traditional bedside care to become a cornerstone of primary healthcare coordination. This paper argues that empowering the</w:t>
      </w:r>
      <w:r>
        <w:t xml:space="preserve"> </w:t>
      </w:r>
      <w:r>
        <w:rPr>
          <w:bCs/>
          <w:b/>
        </w:rPr>
        <w:t xml:space="preserve">Nurse</w:t>
      </w:r>
      <w:r>
        <w:t xml:space="preserve"> </w:t>
      </w:r>
      <w:r>
        <w:t xml:space="preserve">with expanded scope-of-practice authority and specialized training is essential for sustainable health outcomes in Brazil Rio de Janeiro. Data from recent municipal health reports are analyzed alongside qualitative observations of Community Health Agents and nursing staff working in high-density areas.</w:t>
      </w:r>
    </w:p>
    <w:bookmarkEnd w:id="20"/>
    <w:bookmarkStart w:id="21" w:name="introduction"/>
    <w:p>
      <w:pPr>
        <w:pStyle w:val="Heading3"/>
      </w:pPr>
      <w:r>
        <w:t xml:space="preserve">1. Introduction</w:t>
      </w:r>
    </w:p>
    <w:p>
      <w:pPr>
        <w:pStyle w:val="FirstParagraph"/>
      </w:pPr>
      <w:r>
        <w:t xml:space="preserve">The global landscape of healthcare is undergoing a paradigm shift, moving away from hospital-centric models toward community-based, preventive care frameworks. In Latin America, Brazil has been a pioneer in this transition through the creation of the Sistema Único de Saúde (SUS), founded on principles of universality and equity. However, the effective implementation of these principles relies heavily on frontline healthcare providers. Among these providers, no role is as pivotal as that of the</w:t>
      </w:r>
      <w:r>
        <w:t xml:space="preserve"> </w:t>
      </w:r>
      <w:r>
        <w:rPr>
          <w:bCs/>
          <w:b/>
        </w:rPr>
        <w:t xml:space="preserve">Nurse</w:t>
      </w:r>
      <w:r>
        <w:t xml:space="preserve">. Nowhere is this dynamic more pronounced or complex than in Brazil Rio de Janeiro.</w:t>
      </w:r>
    </w:p>
    <w:p>
      <w:pPr>
        <w:pStyle w:val="BodyText"/>
      </w:pPr>
      <w:r>
        <w:t xml:space="preserve">Brazil Rio de Janeiro presents a distinct dichotomy: it is home to some of the most advanced medical technologies in South America, juxtaposed against vast informal settlements where basic sanitary infrastructure remains a struggle. This unique geographic and socioeconomic context demands a healthcare workforce that is not only clinically competent but also culturally adept and resilient. The</w:t>
      </w:r>
      <w:r>
        <w:t xml:space="preserve"> </w:t>
      </w:r>
      <w:r>
        <w:rPr>
          <w:bCs/>
          <w:b/>
        </w:rPr>
        <w:t xml:space="preserve">Nurse</w:t>
      </w:r>
      <w:r>
        <w:t xml:space="preserve"> </w:t>
      </w:r>
      <w:r>
        <w:t xml:space="preserve">serves as the primary interface between these disparate worlds, acting as clinician, educator, advocate, and data collector. This paper explores how the integration of advanced nursing practices in Brazil Rio de Janeiro can bridge gaps in healthcare access and improve population health metrics.</w:t>
      </w:r>
    </w:p>
    <w:bookmarkEnd w:id="21"/>
    <w:bookmarkStart w:id="22" w:name="the-evolution-of-nursing-in-sus"/>
    <w:p>
      <w:pPr>
        <w:pStyle w:val="Heading3"/>
      </w:pPr>
      <w:r>
        <w:t xml:space="preserve">2. The Evolution of Nursing in SUS</w:t>
      </w:r>
    </w:p>
    <w:p>
      <w:pPr>
        <w:pStyle w:val="FirstParagraph"/>
      </w:pPr>
      <w:r>
        <w:t xml:space="preserve">Historically, nursing care in Brazil was often viewed through a custodial lens. However, the restructuring of SUS over the past two decades has elevated the status of professional nursing. In Brazil Rio de Janeiro, this evolution has been accelerated by municipal policies aimed at strengthening Family Health Strategies (Estratégia Saúde da Família - ESF). The</w:t>
      </w:r>
      <w:r>
        <w:t xml:space="preserve"> </w:t>
      </w:r>
      <w:r>
        <w:rPr>
          <w:bCs/>
          <w:b/>
        </w:rPr>
        <w:t xml:space="preserve">Nurse</w:t>
      </w:r>
      <w:r>
        <w:t xml:space="preserve"> </w:t>
      </w:r>
      <w:r>
        <w:t xml:space="preserve">is no longer merely an assistant to physicians but a leader of the multidisciplinary health team.</w:t>
      </w:r>
    </w:p>
    <w:p>
      <w:pPr>
        <w:pStyle w:val="BodyText"/>
      </w:pPr>
      <w:r>
        <w:t xml:space="preserve">In the context of Brazil Rio de Janeiro, the nurse's responsibilities have expanded significantly. They are now tasked with managing complex caseloads, including patients with tuberculosis, HIV/AIDS, and increasingly prevalent chronic conditions such as diabetes and hypertension. The autonomy granted to nurses in vaccination campaigns and wound care protocols has proven essential in maintaining public health infrastructure during times of resource scarcity or crisis.</w:t>
      </w:r>
    </w:p>
    <w:bookmarkEnd w:id="22"/>
    <w:bookmarkStart w:id="23" w:name="X0042c7b68e5b743bf336e689cc413f1d41bc8c2"/>
    <w:p>
      <w:pPr>
        <w:pStyle w:val="Heading3"/>
      </w:pPr>
      <w:r>
        <w:t xml:space="preserve">3. Challenges Specific to Brazil Rio de Janeiro</w:t>
      </w:r>
    </w:p>
    <w:p>
      <w:pPr>
        <w:pStyle w:val="FirstParagraph"/>
      </w:pPr>
      <w:r>
        <w:t xml:space="preserve">The urban topography of Brazil Rio de Janeiro poses significant logistical challenges. The city's famous hills, known locally as morros, are often home to densely populated favelas that are inaccessible by standard ambulances or vehicles. Here, the</w:t>
      </w:r>
      <w:r>
        <w:t xml:space="preserve"> </w:t>
      </w:r>
      <w:r>
        <w:rPr>
          <w:bCs/>
          <w:b/>
        </w:rPr>
        <w:t xml:space="preserve">Nurse</w:t>
      </w:r>
      <w:r>
        <w:t xml:space="preserve"> </w:t>
      </w:r>
      <w:r>
        <w:t xml:space="preserve">plays a crucial role in mobile health outreach. Walking long distances through narrow alleyways to reach patients is a daily reality for many nursing professionals in Rio.</w:t>
      </w:r>
    </w:p>
    <w:p>
      <w:pPr>
        <w:pStyle w:val="BodyText"/>
      </w:pPr>
      <w:r>
        <w:t xml:space="preserve">Furthermore, security concerns in certain areas of Brazil Rio de Janeiro add an extra layer of complexity to the nursing profession. Nurses must navigate volatile social environments while providing care, requiring not only medical expertise but also situational awareness and psychological resilience. The emotional toll on the</w:t>
      </w:r>
      <w:r>
        <w:t xml:space="preserve"> </w:t>
      </w:r>
      <w:r>
        <w:rPr>
          <w:bCs/>
          <w:b/>
        </w:rPr>
        <w:t xml:space="preserve">Nurse</w:t>
      </w:r>
      <w:r>
        <w:t xml:space="preserve">, who often witnesses trauma, violence, and poverty firsthand, is a subject that warrants greater institutional support through mental health resources for healthcare workers.</w:t>
      </w:r>
    </w:p>
    <w:bookmarkEnd w:id="23"/>
    <w:bookmarkStart w:id="24" w:name="X361a08b96413bf647941d7237edfba7342ef7c7"/>
    <w:p>
      <w:pPr>
        <w:pStyle w:val="Heading3"/>
      </w:pPr>
      <w:r>
        <w:t xml:space="preserve">4. Technological Integration and Telemedicine</w:t>
      </w:r>
    </w:p>
    <w:p>
      <w:pPr>
        <w:pStyle w:val="FirstParagraph"/>
      </w:pPr>
      <w:r>
        <w:t xml:space="preserve">To address these geographical barriers, Brazil Rio de Janeiro has increasingly turned to digital health solutions. The integration of electronic medical records (Prontuário Eletrônico do Cidadão) allows nurses to track patient histories in real-time, ensuring continuity of care regardless of which unit a patient visits. In remote areas where specialist physicians are scarce,</w:t>
      </w:r>
      <w:r>
        <w:t xml:space="preserve"> </w:t>
      </w:r>
      <w:r>
        <w:rPr>
          <w:bCs/>
          <w:b/>
        </w:rPr>
        <w:t xml:space="preserve">Nurse</w:t>
      </w:r>
      <w:r>
        <w:t xml:space="preserve">-led telemedicine consultations have become a lifeline for residents.</w:t>
      </w:r>
    </w:p>
    <w:p>
      <w:pPr>
        <w:pStyle w:val="BodyText"/>
      </w:pPr>
      <w:r>
        <w:t xml:space="preserve">For instance, during the recent dengue fever outbreaks in Brazil Rio de Janeiro, nurses utilized mobile applications to report vector breeding sites and monitor patient symptoms remotely. This proactive approach allowed for faster containment strategies. The ability of the</w:t>
      </w:r>
      <w:r>
        <w:t xml:space="preserve"> </w:t>
      </w:r>
      <w:r>
        <w:rPr>
          <w:bCs/>
          <w:b/>
        </w:rPr>
        <w:t xml:space="preserve">Nurse</w:t>
      </w:r>
      <w:r>
        <w:t xml:space="preserve"> </w:t>
      </w:r>
      <w:r>
        <w:t xml:space="preserve">to leverage technology is a key determinant of efficiency in the Brazilian health system, particularly in a sprawling metropolis like Rio.</w:t>
      </w:r>
    </w:p>
    <w:bookmarkEnd w:id="24"/>
    <w:bookmarkStart w:id="25" w:name="Xa75803b61b01725bca1f86a7a82baaef5ece903"/>
    <w:p>
      <w:pPr>
        <w:pStyle w:val="Heading3"/>
      </w:pPr>
      <w:r>
        <w:t xml:space="preserve">5. Educational Implications and Future Directions</w:t>
      </w:r>
    </w:p>
    <w:p>
      <w:pPr>
        <w:pStyle w:val="FirstParagraph"/>
      </w:pPr>
      <w:r>
        <w:t xml:space="preserve">To sustain and enhance this progress, there is an urgent need for specialized nursing education tailored to the realities of Brazil Rio de Janeiro. Current curricula must incorporate modules on tropical medicine, community psychology, and public health management specific to urban poverty contexts. University partnerships with municipal health departments in Rio have shown promise in creating a pipeline of nurses who are culturally competent and ready to serve high-risk populations.</w:t>
      </w:r>
    </w:p>
    <w:p>
      <w:pPr>
        <w:pStyle w:val="BodyText"/>
      </w:pPr>
      <w:r>
        <w:t xml:space="preserve">Moreover, policy recommendations include advocating for career progression paths that recognize the seniority and specialized skills of nurses working in challenging environments within Brazil Rio de Janeiro. Incentive programs, such as salary bonuses for those working in hard-to-reach favelas, can help retain talent and reduce turnover rates.</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Nurse</w:t>
      </w:r>
      <w:r>
        <w:t xml:space="preserve"> </w:t>
      </w:r>
      <w:r>
        <w:t xml:space="preserve">in Brazil Rio de Janeiro is far more than a support function; it is the backbone of public health delivery in one of the world's most complex urban environments. By recognizing, empowering, and supporting these professionals, Brazil Rio de Janeiro can set a global benchmark for equitable healthcare access. The resilience and adaptability displayed by nurses on the ground demonstrate that when given adequate resources and authority, they are capable of transforming health outcomes. Future research should focus on longitudinal studies of nurse-led interventions in Rio’s favelas to quantify their long-term impact on community health indicators.</w:t>
      </w:r>
    </w:p>
    <w:bookmarkEnd w:id="26"/>
    <w:bookmarkStart w:id="27" w:name="references"/>
    <w:p>
      <w:pPr>
        <w:pStyle w:val="Heading3"/>
      </w:pPr>
      <w:r>
        <w:t xml:space="preserve">References</w:t>
      </w:r>
    </w:p>
    <w:p>
      <w:pPr>
        <w:numPr>
          <w:ilvl w:val="0"/>
          <w:numId w:val="1001"/>
        </w:numPr>
        <w:pStyle w:val="Compact"/>
      </w:pPr>
      <w:r>
        <w:t xml:space="preserve">Brazilian Ministry of Health. (2023). Guidelines for Primary Care in the Unified Health System (SUS).</w:t>
      </w:r>
    </w:p>
    <w:p>
      <w:pPr>
        <w:numPr>
          <w:ilvl w:val="0"/>
          <w:numId w:val="1001"/>
        </w:numPr>
        <w:pStyle w:val="Compact"/>
      </w:pPr>
      <w:r>
        <w:t xml:space="preserve">Rio de Janeiro Municipal Secretariat of Health. (2024). Annual Report on Family Health Strategy Performance.</w:t>
      </w:r>
    </w:p>
    <w:p>
      <w:pPr>
        <w:numPr>
          <w:ilvl w:val="0"/>
          <w:numId w:val="1001"/>
        </w:numPr>
        <w:pStyle w:val="Compact"/>
      </w:pPr>
      <w:r>
        <w:t xml:space="preserve">Silva, J., &amp; Costa, M. (2023). "Urban Inequality and Healthcare Access in Brazilian Metropolises." Journal of Latin American Public Health, 15(2), 45-60.</w:t>
      </w:r>
    </w:p>
    <w:p>
      <w:pPr>
        <w:numPr>
          <w:ilvl w:val="0"/>
          <w:numId w:val="1001"/>
        </w:numPr>
        <w:pStyle w:val="Compact"/>
      </w:pPr>
      <w:r>
        <w:t xml:space="preserve">Pan American Health Organization. (2023). The Role of Nursing in Universal Health Coverage: Cases from South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Public Health Systems: A Case Study of Brazil Rio de Janeiro</dc:title>
  <dc:creator/>
  <dc:language>en</dc:language>
  <cp:keywords/>
  <dcterms:created xsi:type="dcterms:W3CDTF">2026-07-30T06:46:49Z</dcterms:created>
  <dcterms:modified xsi:type="dcterms:W3CDTF">2026-07-30T06:46:49Z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