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France</w:t>
      </w:r>
      <w:r>
        <w:t xml:space="preserve"> </w:t>
      </w:r>
      <w:r>
        <w:t xml:space="preserve">Marseille:</w:t>
      </w:r>
      <w:r>
        <w:t xml:space="preserve"> </w:t>
      </w:r>
      <w:r>
        <w:t xml:space="preserve">Bridging</w:t>
      </w:r>
      <w:r>
        <w:t xml:space="preserve"> </w:t>
      </w:r>
      <w:r>
        <w:t xml:space="preserve">Clinical</w:t>
      </w:r>
      <w:r>
        <w:t xml:space="preserve"> </w:t>
      </w:r>
      <w:r>
        <w:t xml:space="preserve">Excellence</w:t>
      </w:r>
      <w:r>
        <w:t xml:space="preserve"> </w:t>
      </w:r>
      <w:r>
        <w:t xml:space="preserve">and</w:t>
      </w:r>
      <w:r>
        <w:t xml:space="preserve"> </w:t>
      </w:r>
      <w:r>
        <w:t xml:space="preserve">Community</w:t>
      </w:r>
      <w:r>
        <w:t xml:space="preserve"> </w:t>
      </w:r>
      <w:r>
        <w:t xml:space="preserve">Resilience</w:t>
      </w:r>
    </w:p>
    <w:bookmarkStart w:id="28" w:name="Xa506731c9f4f5092487ff11624b2ac7acd45534"/>
    <w:p>
      <w:pPr>
        <w:pStyle w:val="Heading1"/>
      </w:pPr>
      <w:r>
        <w:t xml:space="preserve">The Evolving Role of the Nurse in France Marseille: Bridging Clinical Excellence and Community Resilience</w:t>
      </w:r>
    </w:p>
    <w:p>
      <w:pPr>
        <w:pStyle w:val="FirstParagraph"/>
      </w:pPr>
      <w:r>
        <w:rPr>
          <w:iCs/>
          <w:i/>
          <w:bCs/>
          <w:b/>
        </w:rPr>
        <w:t xml:space="preserve">A Conference Paper Presented at the International Symposium on Healthcare Systems in Southern Europe</w:t>
      </w:r>
      <w:r>
        <w:br/>
      </w:r>
      <w:r>
        <w:t xml:space="preserve">Submitted by: Dr. A. Laurent, Department of Public Health and Nursing Sciences</w:t>
      </w:r>
      <w:r>
        <w:br/>
      </w:r>
      <w:r>
        <w:t xml:space="preserve">Date: October 24, 2023</w:t>
      </w:r>
    </w:p>
    <w:p>
      <w:pPr>
        <w:pStyle w:val="BodyText"/>
      </w:pPr>
      <w:r>
        <w:rPr>
          <w:iCs/>
          <w:i/>
          <w:bCs/>
          <w:b/>
        </w:rPr>
        <w:t xml:space="preserve">Abstract:</w:t>
      </w:r>
      <w:r>
        <w:br/>
      </w:r>
      <w:r>
        <w:t xml:space="preserve">This paper examines the critical transformation of nursing practices within France Marseille, a city characterized by its unique demographic density and cultural diversity. As healthcare systems across Europe face unprecedented pressures from aging populations and post-pandemic recovery challenges, the role of the nurse has expanded far beyond traditional bedside care. In France Marseille specifically, nurses are increasingly serving as pivotal connectors between clinical institutions and vulnerable communities. This study analyzes the current landscape of nursing in this Mediterranean hub, highlighting initiatives that promote community health literacy, mental health support for migrant populations, and digital integration in patient care. The findings suggest that empowering nurses with advanced competencies is essential for sustaining healthcare resilience in France Marseille.</w:t>
      </w:r>
    </w:p>
    <w:bookmarkStart w:id="20" w:name="introduction"/>
    <w:p>
      <w:pPr>
        <w:pStyle w:val="Heading2"/>
      </w:pPr>
      <w:r>
        <w:t xml:space="preserve">1. Introduction</w:t>
      </w:r>
    </w:p>
    <w:p>
      <w:pPr>
        <w:pStyle w:val="FirstParagraph"/>
      </w:pPr>
      <w:r>
        <w:t xml:space="preserve">The city of France Marseille stands as a beacon of cultural diversity and historical significance on the Mediterranean coast, yet it also faces complex public health challenges that require innovative solutions. Historically known for its vibrant port and industrial heritage, modern France Marseille has become a focal point for migration, tourism, and urban renewal. Within this dynamic environment, the healthcare system operates under significant strain due to high population density and socioeconomic disparities. Central to addressing these challenges is the professional evolution of the nurse.</w:t>
      </w:r>
    </w:p>
    <w:p>
      <w:pPr>
        <w:pStyle w:val="BodyText"/>
      </w:pPr>
      <w:r>
        <w:t xml:space="preserve">In recent years, there has been a paradigm shift in how nursing roles are perceived not only nationally within France but specifically within the localized context of France Marseille. The traditional model, which viewed nurses primarily as adjuncts to physicians, is rapidly giving way to a model where nurses act as autonomous practitioners, care coordinators, and community leaders. This conference paper aims to explore the multifaceted contributions of the nurse in France Marseille, emphasizing how their expanded scope of practice directly impacts public health outcomes.</w:t>
      </w:r>
    </w:p>
    <w:bookmarkEnd w:id="20"/>
    <w:bookmarkStart w:id="21" w:name="X4548e013ccf76fc19ac890d44916186ec984957"/>
    <w:p>
      <w:pPr>
        <w:pStyle w:val="Heading2"/>
      </w:pPr>
      <w:r>
        <w:t xml:space="preserve">2. The Socio-Economic Context of Healthcare in France Marseille</w:t>
      </w:r>
    </w:p>
    <w:p>
      <w:pPr>
        <w:pStyle w:val="FirstParagraph"/>
      </w:pPr>
      <w:r>
        <w:t xml:space="preserve">To understand the specific demands placed on nurses in France Marseille, one must first consider the socio-economic fabric of the city. Unlike other major French metropolitan areas, France Marseille presents a unique blend of affluence and poverty, often within close geographical proximity. This disparity creates distinct health inequalities that require nuanced intervention strategies.</w:t>
      </w:r>
    </w:p>
    <w:p>
      <w:pPr>
        <w:pStyle w:val="BodyText"/>
      </w:pPr>
      <w:r>
        <w:t xml:space="preserve">The healthcare infrastructure in France Marseille is robust but stretched thin. Hospitals such as the Assistance Publique – Hôpitaux de Marseille (APHM) manage high volumes of emergency cases and chronic disease management. However, the burden of care does not end at hospital gates. A significant portion of health maintenance occurs in community settings, where nurses play a decisive role. From mobile clinics in underserved neighborhoods to home-care services for the elderly living alone, the presence of skilled nursing staff is indispensable.</w:t>
      </w:r>
    </w:p>
    <w:bookmarkEnd w:id="21"/>
    <w:bookmarkStart w:id="24" w:name="expanding-clinical-and-community-roles"/>
    <w:p>
      <w:pPr>
        <w:pStyle w:val="Heading2"/>
      </w:pPr>
      <w:r>
        <w:t xml:space="preserve">3. Expanding Clinical and Community Roles</w:t>
      </w:r>
    </w:p>
    <w:p>
      <w:pPr>
        <w:pStyle w:val="FirstParagraph"/>
      </w:pPr>
      <w:r>
        <w:t xml:space="preserve">The modern nurse in France Marseille is no longer confined to sterile hospital environments. Current trends indicate a strong push toward "community nursing," where professionals engage directly with patients in their homes, schools, and local centers. This shift is particularly relevant in France Marseille, where language barriers and cultural differences can hinder effective healthcare delivery for immigrant communities.</w:t>
      </w:r>
    </w:p>
    <w:bookmarkStart w:id="22" w:name="cultural-competence-and-migrant-health"/>
    <w:p>
      <w:pPr>
        <w:pStyle w:val="Heading3"/>
      </w:pPr>
      <w:r>
        <w:t xml:space="preserve">3.1 Cultural Competence and Migrant Health</w:t>
      </w:r>
    </w:p>
    <w:p>
      <w:pPr>
        <w:pStyle w:val="FirstParagraph"/>
      </w:pPr>
      <w:r>
        <w:t xml:space="preserve">Nurses working in France Marseille are increasingly trained in cultural competence to better serve the city’s diverse population. By understanding the specific health beliefs and barriers faced by migrant populations, nurses can provide more empathetic and effective care. For instance, many nursing programs in local universities now include modules dedicated to cross-cultural communication and health advocacy tailored to non-French speaking patients.</w:t>
      </w:r>
    </w:p>
    <w:bookmarkEnd w:id="22"/>
    <w:bookmarkStart w:id="23" w:name="chronic-disease-management"/>
    <w:p>
      <w:pPr>
        <w:pStyle w:val="Heading3"/>
      </w:pPr>
      <w:r>
        <w:t xml:space="preserve">3.2 Chronic Disease Management</w:t>
      </w:r>
    </w:p>
    <w:p>
      <w:pPr>
        <w:pStyle w:val="FirstParagraph"/>
      </w:pPr>
      <w:r>
        <w:t xml:space="preserve">The prevalence of chronic conditions such as diabetes, hypertension, and respiratory diseases remains high in France Marseille. Nurses are taking the lead in managing these conditions through preventive education and regular monitoring. Advanced Practice Nurses (APNs) are increasingly authorized to prescribe certain medications and order diagnostic tests, allowing for more efficient management of chronic illnesses without overburdening general practitioners.</w:t>
      </w:r>
    </w:p>
    <w:bookmarkEnd w:id="23"/>
    <w:bookmarkEnd w:id="24"/>
    <w:bookmarkStart w:id="25" w:name="X7f32faf34e4ed477db3304721b2edf8138818ee"/>
    <w:p>
      <w:pPr>
        <w:pStyle w:val="Heading2"/>
      </w:pPr>
      <w:r>
        <w:t xml:space="preserve">4. Digital Transformation and Nursing Innovation</w:t>
      </w:r>
    </w:p>
    <w:p>
      <w:pPr>
        <w:pStyle w:val="FirstParagraph"/>
      </w:pPr>
      <w:r>
        <w:t xml:space="preserve">The integration of digital health technologies is reshaping the nursing landscape in France Marseille. Telehealth platforms have become essential tools, particularly following the global health crisis. Nurses are now frequently involved in remote patient monitoring, using digital devices to track vital signs and medication adherence from a distance.</w:t>
      </w:r>
    </w:p>
    <w:p>
      <w:pPr>
        <w:pStyle w:val="BodyText"/>
      </w:pPr>
      <w:r>
        <w:t xml:space="preserve">Innovation hubs in France Marseille are collaborating with nursing schools to develop new curricula that include digital literacy. This ensures that the next generation of nurses is equipped not only with clinical skills but also with the technological prowess necessary to navigate modern healthcare systems. Electronic health records (EHRs) have streamlined communication among multidisciplinary teams, reducing errors and improving continuity of care for patients who move between different providers in the France Marseille region.</w:t>
      </w:r>
    </w:p>
    <w:bookmarkEnd w:id="25"/>
    <w:bookmarkStart w:id="26" w:name="challenges-and-future-directions"/>
    <w:p>
      <w:pPr>
        <w:pStyle w:val="Heading2"/>
      </w:pPr>
      <w:r>
        <w:t xml:space="preserve">5. Challenges and Future Directions</w:t>
      </w:r>
    </w:p>
    <w:p>
      <w:pPr>
        <w:pStyle w:val="FirstParagraph"/>
      </w:pPr>
      <w:r>
        <w:t xml:space="preserve">Despite these advancements, nurses in France Marseille face significant challenges. Staff shortages remain a critical issue, exacerbated by burnout and high workload demands. The emotional toll of working with vulnerable populations in a city facing social tensions is substantial. Furthermore, while policy changes are encouraging greater autonomy for nurses, implementation at the local level can be slow and inconsistent.</w:t>
      </w:r>
    </w:p>
    <w:p>
      <w:pPr>
        <w:pStyle w:val="BodyText"/>
      </w:pPr>
      <w:r>
        <w:t xml:space="preserve">To address these issues, there is a pressing need for sustained investment in nursing education and well-being programs. Leadership opportunities within the healthcare system must be expanded to allow nurses to influence policy decisions directly. Moreover, fostering stronger partnerships between academic institutions, hospitals, and community organizations in France Marseille can create a more cohesive support network for both patients and providers.</w:t>
      </w:r>
    </w:p>
    <w:bookmarkEnd w:id="26"/>
    <w:bookmarkStart w:id="27" w:name="conclusion"/>
    <w:p>
      <w:pPr>
        <w:pStyle w:val="Heading2"/>
      </w:pPr>
      <w:r>
        <w:t xml:space="preserve">6. Conclusion</w:t>
      </w:r>
    </w:p>
    <w:p>
      <w:pPr>
        <w:pStyle w:val="FirstParagraph"/>
      </w:pPr>
      <w:r>
        <w:t xml:space="preserve">The role of the nurse in France Marseille is undergoing a profound transformation that mirrors broader trends in global healthcare. As custodians of patient care and advocates for community health, nurses are uniquely positioned to address the complex health needs of this diverse metropolitan area. By embracing advanced practice roles, leveraging digital technologies, and fostering cultural competence, nurses can significantly enhance the quality and accessibility of healthcare in France Marseille.</w:t>
      </w:r>
    </w:p>
    <w:p>
      <w:pPr>
        <w:pStyle w:val="BodyText"/>
      </w:pPr>
      <w:r>
        <w:t xml:space="preserve">It is imperative that policymakers, healthcare administrators, and educational institutions continue to support the professional development of nurses. Only by recognizing and empowering this vital workforce can we ensure a resilient, equitable, and effective healthcare system for all residents of France Marseille. The future of nursing in this region holds great promise, provided that the necessary resources and recognition are consistently provided.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France Marseille: Bridging Clinical Excellence and Community Resilience</dc:title>
  <dc:creator/>
  <dc:language>en</dc:language>
  <cp:keywords/>
  <dcterms:created xsi:type="dcterms:W3CDTF">2026-07-29T14:05:29Z</dcterms:created>
  <dcterms:modified xsi:type="dcterms:W3CDTF">2026-07-29T14:05:29Z</dcterms:modified>
</cp:coreProperties>
</file>

<file path=docProps/custom.xml><?xml version="1.0" encoding="utf-8"?>
<Properties xmlns="http://schemas.openxmlformats.org/officeDocument/2006/custom-properties" xmlns:vt="http://schemas.openxmlformats.org/officeDocument/2006/docPropsVTypes"/>
</file>