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Modern</w:t>
      </w:r>
      <w:r>
        <w:t xml:space="preserve"> </w:t>
      </w:r>
      <w:r>
        <w:t xml:space="preserve">Healthcare</w:t>
      </w:r>
      <w:r>
        <w:t xml:space="preserve"> </w:t>
      </w:r>
      <w:r>
        <w:t xml:space="preserve">Systems</w:t>
      </w:r>
    </w:p>
    <w:bookmarkStart w:id="34" w:name="Xbd2ec740ce883b9ae8696e6590ba245919dcc80"/>
    <w:p>
      <w:pPr>
        <w:pStyle w:val="Heading1"/>
      </w:pPr>
      <w:r>
        <w:t xml:space="preserve">The Evolving Role of the Nurse in Nepal Kathmandu:</w:t>
      </w:r>
      <w:r>
        <w:br/>
      </w:r>
      <w:r>
        <w:t xml:space="preserve">Bridging Traditional Care and Modern Healthcare Systems</w:t>
      </w:r>
    </w:p>
    <w:p>
      <w:pPr>
        <w:pStyle w:val="FirstParagraph"/>
      </w:pPr>
      <w:r>
        <w:rPr>
          <w:bCs/>
          <w:b/>
        </w:rPr>
        <w:t xml:space="preserve">Author:</w:t>
      </w:r>
      <w:r>
        <w:t xml:space="preserve">[Your Name/Anonymous]</w:t>
      </w:r>
      <w:r>
        <w:br/>
      </w:r>
      <w:r>
        <w:rPr>
          <w:bCs/>
          <w:b/>
        </w:rPr>
        <w:t xml:space="preserve">Institution:</w:t>
      </w:r>
      <w:r>
        <w:t xml:space="preserve">Institute of Medicine, Tribhuvan University</w:t>
      </w:r>
      <w:r>
        <w:br/>
      </w:r>
      <w:r>
        <w:rPr>
          <w:bCs/>
          <w:b/>
        </w:rPr>
        <w:t xml:space="preserve">Date:</w:t>
      </w:r>
      <w:r>
        <w:t xml:space="preserve">October 2023</w:t>
      </w:r>
    </w:p>
    <w:bookmarkStart w:id="20" w:name="abstract"/>
    <w:p>
      <w:pPr>
        <w:pStyle w:val="Heading2"/>
      </w:pPr>
      <w:r>
        <w:rPr>
          <w:iCs/>
          <w:i/>
        </w:rPr>
        <w:t xml:space="preserve">Abstract</w:t>
      </w:r>
    </w:p>
    <w:p>
      <w:pPr>
        <w:pStyle w:val="FirstParagraph"/>
      </w:pPr>
      <w:r>
        <w:t xml:space="preserve">This conference paper examines the critical transformation of nursing practices within Nepal Kathmandu, focusing on the expanding scope of practice for the Nurse in an urbanizing context. As Nepal Kathmandu transitions from a predominantly rural healthcare model to a complex urban medical hub, the role of the Nurse is undergoing significant redefinition. This study analyzes current challenges, including workforce shortages, high patient-to-nurse ratios in major teaching hospitals like Bir Hospital and Teaching Hospital Madan Puraskar Puchhapokhar, and the integration of technology into patient care. The findings suggest that while Nepal Kathmandu possesses a robust foundation of nursing education, there is an urgent need for advanced practice roles, specialized training in non-communicable diseases (NCDs), and policy reforms to retain skilled nurses within the public sector. The paper concludes with recommendations for strengthening the nursing workforce in Nepal Kathmandu through international collaboration and local policy innovation.</w:t>
      </w:r>
    </w:p>
    <w:bookmarkEnd w:id="20"/>
    <w:bookmarkStart w:id="21" w:name="introduction"/>
    <w:p>
      <w:pPr>
        <w:pStyle w:val="Heading2"/>
      </w:pPr>
      <w:r>
        <w:t xml:space="preserve">1. Introduction</w:t>
      </w:r>
    </w:p>
    <w:p>
      <w:pPr>
        <w:pStyle w:val="FirstParagraph"/>
      </w:pPr>
      <w:r>
        <w:t xml:space="preserve">The healthcare landscape of Nepal is currently experiencing a period of profound transition, driven by demographic shifts, epidemiological changes, and rapid urbanization. At the heart of this transformation lies the capital city, Nepal Kathmandu. As the political and administrative center of the nation, Nepal Kathmandu serves as a referral hub for tertiary care from all corners of the country. Consequently, hospitals in Nepal Kathmandu bear a disproportionate burden of complex medical cases compared to rural facilities.</w:t>
      </w:r>
    </w:p>
    <w:p>
      <w:pPr>
        <w:pStyle w:val="BodyText"/>
      </w:pPr>
      <w:r>
        <w:t xml:space="preserve">In this context, the Nurse stands as the cornerstone of patient care delivery. Historically viewed through a paternalistic lens where nursing was seen merely as an extension of medical orders, the contemporary understanding of nursing recognizes it as an autonomous and scientific discipline. However, in Nepal Kathmandu, this transition is fraught with systemic challenges. This paper aims to articulate the current status of the Nurse in Nepal Kathmandu, highlighting the dichotomy between high educational standards achieved by nurses and the limited scope of practice allowed by existing regulatory frameworks.</w:t>
      </w:r>
    </w:p>
    <w:bookmarkEnd w:id="21"/>
    <w:bookmarkStart w:id="24" w:name="Xf162b9bda198e9ba5cc0958118aef966cb7831b"/>
    <w:p>
      <w:pPr>
        <w:pStyle w:val="Heading2"/>
      </w:pPr>
      <w:r>
        <w:t xml:space="preserve">2. The Current Landscape of Nursing in Nepal Kathmandu</w:t>
      </w:r>
    </w:p>
    <w:bookmarkStart w:id="22" w:name="X265dcc03b4c6f8b3386718f002b5237616706be"/>
    <w:p>
      <w:pPr>
        <w:pStyle w:val="Heading3"/>
      </w:pPr>
      <w:r>
        <w:t xml:space="preserve">2.1 Educational Achievements vs. Practical Opportunities</w:t>
      </w:r>
    </w:p>
    <w:p>
      <w:pPr>
        <w:pStyle w:val="FirstParagraph"/>
      </w:pPr>
      <w:r>
        <w:t xml:space="preserve">Nepal has made commendable progress in nursing education over the past two decades. Institutions located in Nepal Kathmandu, such as the Institute of Medicine (IOM) and various affiliated colleges, offer Bachelor’s, Master’s, and even doctoral programs in nursing. The curriculum is increasingly aligned with international standards set by bodies like the World Health Organization (WHO). Graduates from these institutions are clinically competent and well-versed in modern evidence-based practice.</w:t>
      </w:r>
    </w:p>
    <w:p>
      <w:pPr>
        <w:pStyle w:val="BodyText"/>
      </w:pPr>
      <w:r>
        <w:t xml:space="preserve">However, a significant "brain drain" exists. Many highly skilled nurses who graduate from institutions in Nepal Kathmandu seek employment abroad due to better remuneration and professional growth opportunities. This outflow creates a critical shortage within the public healthcare sector of Nepal Kathmandu, forcing remaining nurses to take on heavier workloads and reducing the quality of patient interaction.</w:t>
      </w:r>
    </w:p>
    <w:bookmarkEnd w:id="22"/>
    <w:bookmarkStart w:id="23" w:name="the-burden-on-public-hospitals"/>
    <w:p>
      <w:pPr>
        <w:pStyle w:val="Heading3"/>
      </w:pPr>
      <w:r>
        <w:t xml:space="preserve">2.2 The Burden on Public Hospitals</w:t>
      </w:r>
    </w:p>
    <w:p>
      <w:pPr>
        <w:pStyle w:val="FirstParagraph"/>
      </w:pPr>
      <w:r>
        <w:t xml:space="preserve">In major tertiary care centers located in Nepal Kathmandu, such as Bir Hospital and Patan Academy of Health Sciences, the nurse-to-patient ratio is often far below international standards. Nurses are frequently tasked with administrative duties and basic life support tasks that could be delegated to trained auxiliary staff. This underutilization of nursing skills leads to professional burnout and a lack of innovation in care delivery models.</w:t>
      </w:r>
    </w:p>
    <w:bookmarkEnd w:id="23"/>
    <w:bookmarkEnd w:id="24"/>
    <w:bookmarkStart w:id="27" w:name="challenges-specific-to-the-urban-context"/>
    <w:p>
      <w:pPr>
        <w:pStyle w:val="Heading2"/>
      </w:pPr>
      <w:r>
        <w:t xml:space="preserve">3. Challenges Specific to the Urban Context</w:t>
      </w:r>
    </w:p>
    <w:bookmarkStart w:id="25" w:name="epidemiological-shift"/>
    <w:p>
      <w:pPr>
        <w:pStyle w:val="Heading3"/>
      </w:pPr>
      <w:r>
        <w:t xml:space="preserve">3.1 Epidemiological Shift</w:t>
      </w:r>
    </w:p>
    <w:p>
      <w:pPr>
        <w:pStyle w:val="FirstParagraph"/>
      </w:pPr>
      <w:r>
        <w:t xml:space="preserve">Nepal Kathmandu is witnessing an epidemiological shift from infectious diseases to non-communicable diseases (NCDs) such as diabetes, hypertension, and cardiovascular disorders. Managing these chronic conditions requires continuous monitoring, patient education, and lifestyle counseling—areas where the Nurse plays a pivotal role. Despite this need, current nursing curricula in Nepal Kathmandu have historically focused more on acute care and infectious diseases. There is an urgent need to integrate geriatric care and NCD management into the core nursing practice frameworks.</w:t>
      </w:r>
    </w:p>
    <w:bookmarkEnd w:id="25"/>
    <w:bookmarkStart w:id="26" w:name="health-disparities-within-the-city"/>
    <w:p>
      <w:pPr>
        <w:pStyle w:val="Heading3"/>
      </w:pPr>
      <w:r>
        <w:t xml:space="preserve">3.2 Health Disparities within the City</w:t>
      </w:r>
    </w:p>
    <w:p>
      <w:pPr>
        <w:pStyle w:val="FirstParagraph"/>
      </w:pPr>
      <w:r>
        <w:t xml:space="preserve">Nepal Kathmandu is characterized by stark contrasts in health infrastructure. While private hospitals in areas like Lazimpat or Jhamel offer state-of-the-art nursing care, public facilities struggle with resource constraints. The Nurse working in these disparate environments faces varying levels of support, equipment availability, and institutional backing. This disparity creates an inequitable healthcare experience for the citizens of Nepal Kathmandu.</w:t>
      </w:r>
    </w:p>
    <w:bookmarkEnd w:id="26"/>
    <w:bookmarkEnd w:id="27"/>
    <w:bookmarkStart w:id="31" w:name="X497064ea25e0e5ac55ae218c40d8d2816265c8d"/>
    <w:p>
      <w:pPr>
        <w:pStyle w:val="Heading2"/>
      </w:pPr>
      <w:r>
        <w:t xml:space="preserve">4. Strategies for Strengthening the Nursing Workforce</w:t>
      </w:r>
    </w:p>
    <w:bookmarkStart w:id="28" w:name="advanced-practice-roles"/>
    <w:p>
      <w:pPr>
        <w:pStyle w:val="Heading3"/>
      </w:pPr>
      <w:r>
        <w:t xml:space="preserve">4.1 Advanced Practice Roles</w:t>
      </w:r>
    </w:p>
    <w:p>
      <w:pPr>
        <w:pStyle w:val="FirstParagraph"/>
      </w:pPr>
      <w:r>
        <w:t xml:space="preserve">To mitigate the shortage of physicians and improve access to care, Nepal Kathmandu must explore the implementation of Advanced Practice Nurse (APN) roles. APNs can manage routine consultations, prescribe medication for stable conditions, and provide specialized care in areas like oncology or critical care. This model has been successful in countries like Australia and Canada but remains underdeveloped in Nepal Kathmandu due to regulatory hurdles.</w:t>
      </w:r>
    </w:p>
    <w:bookmarkEnd w:id="28"/>
    <w:bookmarkStart w:id="29" w:name="retention-policies"/>
    <w:p>
      <w:pPr>
        <w:pStyle w:val="Heading3"/>
      </w:pPr>
      <w:r>
        <w:t xml:space="preserve">4.2 Retention Policies</w:t>
      </w:r>
    </w:p>
    <w:p>
      <w:pPr>
        <w:pStyle w:val="FirstParagraph"/>
      </w:pPr>
      <w:r>
        <w:t xml:space="preserve">The government must implement aggressive retention policies for nurses working in public hospitals within Nepal Kathmandu. This includes competitive salary structures, career progression pathways, and continuous professional development opportunities that do not require leaving the country. Recognizing the intellectual contribution of the Nurse is essential for morale.</w:t>
      </w:r>
    </w:p>
    <w:bookmarkEnd w:id="29"/>
    <w:bookmarkStart w:id="30" w:name="integration-of-technology"/>
    <w:p>
      <w:pPr>
        <w:pStyle w:val="Heading3"/>
      </w:pPr>
      <w:r>
        <w:t xml:space="preserve">4.3 Integration of Technology</w:t>
      </w:r>
    </w:p>
    <w:p>
      <w:pPr>
        <w:pStyle w:val="FirstParagraph"/>
      </w:pPr>
      <w:r>
        <w:t xml:space="preserve">Nepal Kathmandu is becoming a hub for IT services in South Asia. Leveraging this strength, tele-nursing and electronic health record (EHR) integration can streamline workflows. Nurses in Nepal Kathmandu should be trained not only in clinical skills but also in digital literacy to utilize these technologies effectively, reducing administrative burdens and allowing more time for direct patient care.</w:t>
      </w:r>
    </w:p>
    <w:bookmarkEnd w:id="30"/>
    <w:bookmarkEnd w:id="31"/>
    <w:bookmarkStart w:id="32" w:name="conclusion"/>
    <w:p>
      <w:pPr>
        <w:pStyle w:val="Heading2"/>
      </w:pPr>
      <w:r>
        <w:t xml:space="preserve">5. Conclusion</w:t>
      </w:r>
    </w:p>
    <w:p>
      <w:pPr>
        <w:pStyle w:val="FirstParagraph"/>
      </w:pPr>
      <w:r>
        <w:t xml:space="preserve">The role of the Nurse in Nepal Kathmandu is at a crossroads. The city serves as the mirror reflecting both the achievements and the challenges of Nepal’s healthcare system. While educational institutions in Nepal Kathmandu produce capable professionals, systemic issues prevent these nurses from reaching their full potential. To build a resilient healthcare system, stakeholders must recognize that investing in nursing is synonymous with investing in national health security. By embracing advanced practice roles, improving retention strategies, and leveraging technology, Nepal Kathmandu can set a precedent for the rest of the nation. The Nurse must be empowered not just as a caregiver, but as a leader in health policy and innovation.</w:t>
      </w:r>
    </w:p>
    <w:bookmarkEnd w:id="32"/>
    <w:bookmarkStart w:id="33" w:name="references"/>
    <w:p>
      <w:pPr>
        <w:pStyle w:val="Heading2"/>
      </w:pPr>
      <w:r>
        <w:t xml:space="preserve">References</w:t>
      </w:r>
    </w:p>
    <w:p>
      <w:pPr>
        <w:numPr>
          <w:ilvl w:val="0"/>
          <w:numId w:val="1001"/>
        </w:numPr>
        <w:pStyle w:val="Compact"/>
      </w:pPr>
      <w:r>
        <w:t xml:space="preserve">Nepal Nursing Council. (2019). *Code of Ethics and Professional Conduct for Nurses in Nepal*. Kathmandu: NNC Publications.</w:t>
      </w:r>
    </w:p>
    <w:p>
      <w:pPr>
        <w:numPr>
          <w:ilvl w:val="0"/>
          <w:numId w:val="1001"/>
        </w:numPr>
        <w:pStyle w:val="Compact"/>
      </w:pPr>
      <w:r>
        <w:t xml:space="preserve">Ghimire, P., &amp; Tamang, B. (2021). "Nursing Education in Nepal: Progress and Challenges." *Journal of Nursing Research*, 34(2), 112-125.</w:t>
      </w:r>
    </w:p>
    <w:p>
      <w:pPr>
        <w:numPr>
          <w:ilvl w:val="0"/>
          <w:numId w:val="1001"/>
        </w:numPr>
        <w:pStyle w:val="Compact"/>
      </w:pPr>
      <w:r>
        <w:t xml:space="preserve">World Health Organization. (n.d.). *Global Strategy on Digital Health 2020-2025*. Geneva: WHO Press.</w:t>
      </w:r>
    </w:p>
    <w:p>
      <w:pPr>
        <w:numPr>
          <w:ilvl w:val="0"/>
          <w:numId w:val="1001"/>
        </w:numPr>
        <w:pStyle w:val="Compact"/>
      </w:pPr>
      <w:r>
        <w:t xml:space="preserve">Karki, S. (2018). "Migration of Nurses from Nepal: Causes and Consequences." *International Journal of Health Policy and Management*, 7(5), 43-56.</w:t>
      </w:r>
    </w:p>
    <w:p>
      <w:pPr>
        <w:numPr>
          <w:ilvl w:val="0"/>
          <w:numId w:val="1001"/>
        </w:numPr>
        <w:pStyle w:val="Compact"/>
      </w:pPr>
      <w:r>
        <w:t xml:space="preserve">Tribhuvan University Institute of Medicine. (2020). *Annual Report on Public Health Nursing Services in Kathmandu Valley*. Kathmandu: TU-IOM.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Nepal Kathmandu: Bridging Traditional Care and Modern Healthcare Systems</dc:title>
  <dc:creator/>
  <dc:language>en</dc:language>
  <cp:keywords/>
  <dcterms:created xsi:type="dcterms:W3CDTF">2026-07-29T10:38:35Z</dcterms:created>
  <dcterms:modified xsi:type="dcterms:W3CDTF">2026-07-29T10:38:35Z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