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Health</w:t>
      </w:r>
      <w:r>
        <w:t xml:space="preserve"> </w:t>
      </w:r>
      <w:r>
        <w:t xml:space="preserve">Outcomes</w:t>
      </w:r>
    </w:p>
    <w:bookmarkStart w:id="31" w:name="X3a42d7ab5c69b818d1cf4c84b4b94595254419b"/>
    <w:p>
      <w:pPr>
        <w:pStyle w:val="Heading1"/>
      </w:pPr>
      <w:r>
        <w:t xml:space="preserve">The Evolving Role of the Nurse in Pakistan Islamabad: Bridging Gaps and Enhancing Community Health Outcomes</w:t>
      </w:r>
    </w:p>
    <w:p>
      <w:pPr>
        <w:pStyle w:val="FirstParagraph"/>
      </w:pPr>
      <w:r>
        <w:rPr>
          <w:iCs/>
          <w:i/>
          <w:bCs/>
          <w:b/>
        </w:rPr>
        <w:t xml:space="preserve">A Conference Paper Submitted for Review</w:t>
      </w:r>
      <w:r>
        <w:br/>
      </w:r>
      <w:r>
        <w:rPr>
          <w:iCs/>
          <w:i/>
          <w:bCs/>
          <w:b/>
        </w:rPr>
        <w:t xml:space="preserve">International Symposium on Healthcare Development in South Asia</w:t>
      </w:r>
      <w:r>
        <w:br/>
      </w:r>
      <w:r>
        <w:rPr>
          <w:iCs/>
          <w:i/>
          <w:bCs/>
          <w:b/>
        </w:rPr>
        <w:t xml:space="preserve">Pakistan Islamabad, 2024</w:t>
      </w:r>
    </w:p>
    <w:bookmarkStart w:id="20" w:name="abstract"/>
    <w:p>
      <w:pPr>
        <w:pStyle w:val="Heading3"/>
      </w:pPr>
      <w:r>
        <w:t xml:space="preserve">Abstract</w:t>
      </w:r>
    </w:p>
    <w:p>
      <w:pPr>
        <w:pStyle w:val="FirstParagraph"/>
      </w:pPr>
      <w:r>
        <w:t xml:space="preserve">This paper examines the critical and multifaceted role of the Nurse within the specific socio-economic and geographical context of Pakistan Islamabad. As a rapidly urbanizing capital region, Islamabad presents unique healthcare challenges that require specialized nursing interventions beyond traditional clinical care. This study highlights how modern Nursing practices are essential for addressing maternal health disparities, managing non-communicable diseases, and improving disaster response capabilities in the Capital Territory. By analyzing current policy frameworks and field realities in Pakistan Islamabad, this paper argues for increased investment in nursing education, scope expansion, and digital health integration to optimize the Nurse's contribution to public health infrastructure.</w:t>
      </w:r>
    </w:p>
    <w:bookmarkEnd w:id="20"/>
    <w:bookmarkStart w:id="21" w:name="introduction"/>
    <w:p>
      <w:pPr>
        <w:pStyle w:val="Heading2"/>
      </w:pPr>
      <w:r>
        <w:t xml:space="preserve">1. Introduction</w:t>
      </w:r>
    </w:p>
    <w:p>
      <w:pPr>
        <w:pStyle w:val="FirstParagraph"/>
      </w:pPr>
      <w:r>
        <w:t xml:space="preserve">The healthcare landscape of Pakistan is undergoing a significant transformation, driven by urbanization, demographic shifts, and evolving disease patterns. Within this broader national context, the Capital Territory of Islamabad stands out as a distinct entity with specific health metrics that differ markedly from rural provinces. The Nurse remains the backbone of the healthcare system in Pakistan Islamabad; however, their role has expanded far beyond bedside care to encompass leadership, education, policy advocacy, and community outreach.</w:t>
      </w:r>
    </w:p>
    <w:p>
      <w:pPr>
        <w:pStyle w:val="BodyText"/>
      </w:pPr>
      <w:r>
        <w:t xml:space="preserve">In Pakistan Islamabad, where both affluent populations and underserved urban settlements coexist within close proximity, health inequities remain a pressing concern. The Nurse is uniquely positioned to bridge these gaps. Unlike other healthcare professionals who may specialize narrowly in hospital-based treatments, the Nurse in Pakistan Islamabad often serves as the first point of contact for primary healthcare services. This paper explores how empowering the Nursing workforce can lead to tangible improvements in health outcomes across the capital region.</w:t>
      </w:r>
    </w:p>
    <w:bookmarkEnd w:id="21"/>
    <w:bookmarkStart w:id="22" w:name="X28d7aa362dabe47a084cb0348dcf2c64fd7f7ee"/>
    <w:p>
      <w:pPr>
        <w:pStyle w:val="Heading2"/>
      </w:pPr>
      <w:r>
        <w:t xml:space="preserve">2. The Context of Healthcare Delivery in Pakistan Islamabad</w:t>
      </w:r>
    </w:p>
    <w:p>
      <w:pPr>
        <w:pStyle w:val="FirstParagraph"/>
      </w:pPr>
      <w:r>
        <w:t xml:space="preserve">Pakistan Islamabad operates under a dual healthcare system comprising both public sector institutions, such as those managed by the Capital Administration and Development (CDA) and affiliated hospitals like Jinnah Hospital, and a robust private sector. The Nurse functions at the intersection of these two systems. In public facilities in Pakistan Islamabad, Nurses are frequently stretched thin due to staffing shortages, yet they manage high patient volumes with limited resources.</w:t>
      </w:r>
    </w:p>
    <w:p>
      <w:pPr>
        <w:pStyle w:val="BodyText"/>
      </w:pPr>
      <w:r>
        <w:t xml:space="preserve">Conversely, in the private hospitals dotting sectors like F-6 and E-7 of Pakistan Islamabad, Nurses often function with advanced technological support but face different challenges related to corporate efficiency metrics. Understanding this dichotomy is crucial for defining the holistic role of the Nurse. The unique urban density of Islamabad allows for innovative community-based nursing models that are difficult to implement in more dispersed rural areas, yet these opportunities are currently underutilized.</w:t>
      </w:r>
    </w:p>
    <w:bookmarkEnd w:id="22"/>
    <w:bookmarkStart w:id="26" w:name="Xc138ec6cbefc05e3531b6fa6f9df0035cbd1a82"/>
    <w:p>
      <w:pPr>
        <w:pStyle w:val="Heading2"/>
      </w:pPr>
      <w:r>
        <w:t xml:space="preserve">3. Key Areas of Nursing Intervention in Pakistan Islamabad</w:t>
      </w:r>
    </w:p>
    <w:bookmarkStart w:id="23" w:name="maternal-and-child-health-mch"/>
    <w:p>
      <w:pPr>
        <w:pStyle w:val="Heading3"/>
      </w:pPr>
      <w:r>
        <w:t xml:space="preserve">3.1 Maternal and Child Health (MCH)</w:t>
      </w:r>
    </w:p>
    <w:p>
      <w:pPr>
        <w:pStyle w:val="FirstParagraph"/>
      </w:pPr>
      <w:r>
        <w:t xml:space="preserve">Nearly half of all healthcare interventions in Pakistan Islamabad revolve around maternal and child health. Despite improvements in literacy rates, maternal mortality ratios remain a challenge in certain peripheral areas of the Capital Territory. Nurses play a pivotal role here, not only during childbirth but through continuous antenatal and postnatal care education. In many low-income communities within Islamabad, Community Health Workers (CHWs) who are often former Nurses or work under nurse supervision, provide vital links between households and tertiary care centers.</w:t>
      </w:r>
    </w:p>
    <w:bookmarkEnd w:id="23"/>
    <w:bookmarkStart w:id="24" w:name="Xed125edcde2290ea8d16100ceb40ef3e8ce0634"/>
    <w:p>
      <w:pPr>
        <w:pStyle w:val="Heading3"/>
      </w:pPr>
      <w:r>
        <w:t xml:space="preserve">3.2 Management of Non-Communicable Diseases (NCDs)</w:t>
      </w:r>
    </w:p>
    <w:p>
      <w:pPr>
        <w:pStyle w:val="FirstParagraph"/>
      </w:pPr>
      <w:r>
        <w:t xml:space="preserve">The capital region has seen a surge in lifestyle-related diseases, including diabetes, hypertension, and cardiovascular issues. The sedentary lifestyle prevalent among the urban population of Pakistan Islamabad necessitates a shift from reactive to proactive care. Nurses are increasingly taking on roles in chronic disease management clinics. They conduct health screenings, educate patients on medication adherence, and provide dietary counseling. This preventive approach is essential for reducing the long-term burden on hospitals in Pakistan Islamabad.</w:t>
      </w:r>
    </w:p>
    <w:bookmarkEnd w:id="24"/>
    <w:bookmarkStart w:id="25" w:name="X3a0d39738106969a87cad38cc939e1476951c6b"/>
    <w:p>
      <w:pPr>
        <w:pStyle w:val="Heading3"/>
      </w:pPr>
      <w:r>
        <w:t xml:space="preserve">3.3 Disaster Management and Emergency Response</w:t>
      </w:r>
    </w:p>
    <w:p>
      <w:pPr>
        <w:pStyle w:val="FirstParagraph"/>
      </w:pPr>
      <w:r>
        <w:t xml:space="preserve">Pakistan Islamabad is geographically situated in a seismically active zone and faces seasonal challenges such as flash floods during the monsoon. The resilience of the healthcare system depends heavily on preparedness, where Nurses are front-line responders. In recent flood events, Nurses from government hospitals and NGOs coordinated triage, trauma care, and disease surveillance in affected areas of Islamabad. Their ability to work under pressure and coordinate with multidisciplinary teams is critical for disaster risk reduction strategies in the region.</w:t>
      </w:r>
    </w:p>
    <w:bookmarkEnd w:id="25"/>
    <w:bookmarkEnd w:id="26"/>
    <w:bookmarkStart w:id="27" w:name="X319c9db43c62395797998a403e866376ffb2dbd"/>
    <w:p>
      <w:pPr>
        <w:pStyle w:val="Heading2"/>
      </w:pPr>
      <w:r>
        <w:t xml:space="preserve">4. Challenges Facing the Nursing Profession in Pakistan Islamabad</w:t>
      </w:r>
    </w:p>
    <w:p>
      <w:pPr>
        <w:pStyle w:val="FirstParagraph"/>
      </w:pPr>
      <w:r>
        <w:t xml:space="preserve">Despite their importance, Nurses in Pakistan Islamabad face systemic challenges. One major issue is the brain drain; skilled Nurses often seek employment opportunities abroad due to better remuneration and working conditions, leading to a shortage of experienced staff in local hospitals. Furthermore, there is a gap between nursing education curricula taught in universities across Pakistan Islamabad and the practical needs of modern healthcare delivery.</w:t>
      </w:r>
    </w:p>
    <w:p>
      <w:pPr>
        <w:pStyle w:val="BodyText"/>
      </w:pPr>
      <w:r>
        <w:t xml:space="preserve">Additionally, professional recognition remains an issue. While doctors are often seen as the primary decision-makers, Nurses' contributions to diagnostic processes and patient advocacy are sometimes overlooked. In Pakistan Islamabad, where medical tourism is growing, elevating the status of Nursing professionals could enhance the city's reputation as a center of excellence for healthcare.</w:t>
      </w:r>
    </w:p>
    <w:bookmarkEnd w:id="27"/>
    <w:bookmarkStart w:id="28" w:name="recommendations-and-future-directions"/>
    <w:p>
      <w:pPr>
        <w:pStyle w:val="Heading2"/>
      </w:pPr>
      <w:r>
        <w:t xml:space="preserve">5. Recommendations and Future Directions</w:t>
      </w:r>
    </w:p>
    <w:p>
      <w:pPr>
        <w:pStyle w:val="FirstParagraph"/>
      </w:pPr>
      <w:r>
        <w:t xml:space="preserve">To maximize the potential of Nurses in Pakistan Islamabad, several strategic interventions are recommended:</w:t>
      </w:r>
    </w:p>
    <w:p>
      <w:pPr>
        <w:numPr>
          <w:ilvl w:val="0"/>
          <w:numId w:val="1001"/>
        </w:numPr>
        <w:pStyle w:val="Compact"/>
      </w:pPr>
      <w:r>
        <w:rPr>
          <w:bCs/>
          <w:b/>
        </w:rPr>
        <w:t xml:space="preserve">Educational Reform:</w:t>
      </w:r>
      <w:r>
        <w:t xml:space="preserve"> </w:t>
      </w:r>
      <w:r>
        <w:t xml:space="preserve">Nursing colleges in Pakistan Islamabad must update their curricula to include digital health literacy, telemedicine protocols, and leadership training.</w:t>
      </w:r>
    </w:p>
    <w:p>
      <w:pPr>
        <w:numPr>
          <w:ilvl w:val="0"/>
          <w:numId w:val="1001"/>
        </w:numPr>
        <w:pStyle w:val="Compact"/>
      </w:pPr>
      <w:r>
        <w:rPr>
          <w:bCs/>
          <w:b/>
        </w:rPr>
        <w:t xml:space="preserve">Policy Advocacy:</w:t>
      </w:r>
      <w:r>
        <w:t xml:space="preserve"> </w:t>
      </w:r>
      <w:r>
        <w:t xml:space="preserve">The government of Pakistan Islamabad should implement policies that ensure competitive salaries and clear career progression pathways for Nurses to retain talent locally.</w:t>
      </w:r>
    </w:p>
    <w:p>
      <w:pPr>
        <w:numPr>
          <w:ilvl w:val="0"/>
          <w:numId w:val="1001"/>
        </w:numPr>
        <w:pStyle w:val="Compact"/>
      </w:pPr>
      <w:r>
        <w:rPr>
          <w:bCs/>
          <w:b/>
        </w:rPr>
        <w:t xml:space="preserve">Digital Integration:</w:t>
      </w:r>
    </w:p>
    <w:p>
      <w:pPr>
        <w:numPr>
          <w:ilvl w:val="0"/>
          <w:numId w:val="1001"/>
        </w:numPr>
        <w:pStyle w:val="Compact"/>
      </w:pPr>
      <w:r>
        <w:rPr>
          <w:bCs/>
          <w:b/>
        </w:rPr>
        <w:t xml:space="preserve">Scope of Practice Expansion:</w:t>
      </w:r>
      <w:r>
        <w:t xml:space="preserve">: Granting Nurses greater autonomy in prescribing certain medications and managing minor ailments can alleviate the burden on physicians in busy clinics throughout Pakistan Islamabad.</w:t>
      </w:r>
    </w:p>
    <w:bookmarkEnd w:id="28"/>
    <w:bookmarkStart w:id="29" w:name="conclusion"/>
    <w:p>
      <w:pPr>
        <w:pStyle w:val="Heading2"/>
      </w:pPr>
      <w:r>
        <w:t xml:space="preserve">6. Conclusion</w:t>
      </w:r>
    </w:p>
    <w:p>
      <w:pPr>
        <w:pStyle w:val="FirstParagraph"/>
      </w:pPr>
      <w:r>
        <w:t xml:space="preserve">The Nurse is an indispensable asset to the healthcare ecosystem of Pakistan Islamabad. As the Capital Territory continues to develop, the demand for high-quality, accessible, and compassionate care will only increase. By recognizing the expanded scope of Nursing practice and investing in professional development, stakeholders in Pakistan can ensure that Nurses are fully equipped to meet contemporary health challenges. The future of public health in Pakistan Islamabad relies not just on advanced medical technology, but on the competence, dedication, and empowerment of its Nursing workforce.</w:t>
      </w:r>
    </w:p>
    <w:bookmarkEnd w:id="29"/>
    <w:bookmarkStart w:id="30" w:name="references"/>
    <w:p>
      <w:pPr>
        <w:pStyle w:val="Heading2"/>
      </w:pPr>
      <w:r>
        <w:t xml:space="preserve">References</w:t>
      </w:r>
    </w:p>
    <w:p>
      <w:pPr>
        <w:pStyle w:val="FirstParagraph"/>
      </w:pPr>
      <w:r>
        <w:rPr>
          <w:iCs/>
          <w:i/>
        </w:rPr>
        <w:t xml:space="preserve">(Note: References would be listed here in a formal academic citation style such as APA or Vancouver format.)</w:t>
      </w:r>
    </w:p>
    <w:p>
      <w:pPr>
        <w:numPr>
          <w:ilvl w:val="0"/>
          <w:numId w:val="1002"/>
        </w:numPr>
        <w:pStyle w:val="Compact"/>
      </w:pPr>
      <w:r>
        <w:t xml:space="preserve">Pakistan Nursing and Midwifery Council (PNMC). (2023). Annual Report on Nursing Standards in Urban Pakistan.</w:t>
      </w:r>
    </w:p>
    <w:p>
      <w:pPr>
        <w:numPr>
          <w:ilvl w:val="0"/>
          <w:numId w:val="1002"/>
        </w:numPr>
        <w:pStyle w:val="Compact"/>
      </w:pPr>
      <w:r>
        <w:t xml:space="preserve">Ministry of National Health Services, Regulations and Coordination. (2022). "Healthcare Infrastructure Development in Islamabad Capital Territory."</w:t>
      </w:r>
    </w:p>
    <w:p>
      <w:pPr>
        <w:numPr>
          <w:ilvl w:val="0"/>
          <w:numId w:val="1002"/>
        </w:numPr>
        <w:pStyle w:val="Compact"/>
      </w:pPr>
      <w:r>
        <w:t xml:space="preserve">Ahmed, S., &amp; Khan, R. (2023). "Community Health Interventions led by Nurses in Urban Slums: A Case Study of Islamabad."</w:t>
      </w:r>
      <w:r>
        <w:t xml:space="preserve"> </w:t>
      </w:r>
      <w:r>
        <w:rPr>
          <w:iCs/>
          <w:i/>
        </w:rPr>
        <w:t xml:space="preserve">Pakistan Journal of Medical Sciences</w:t>
      </w:r>
      <w:r>
        <w:t xml:space="preserve">, 39(4), 101-108.</w:t>
      </w:r>
    </w:p>
    <w:p>
      <w:pPr>
        <w:numPr>
          <w:ilvl w:val="0"/>
          <w:numId w:val="1002"/>
        </w:numPr>
        <w:pStyle w:val="Compact"/>
      </w:pPr>
      <w:r>
        <w:t xml:space="preserve">World Health Organization (WHO). (2024). "Nursing and Midwifery Workforce Data for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Pakistan Islamabad: Bridging Gaps and Enhancing Community Health Outcomes</dc:title>
  <dc:creator/>
  <dc:language>en</dc:language>
  <cp:keywords/>
  <dcterms:created xsi:type="dcterms:W3CDTF">2026-07-29T18:24:12Z</dcterms:created>
  <dcterms:modified xsi:type="dcterms:W3CDTF">2026-07-29T18:24:12Z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