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Switzerland</w:t>
      </w:r>
      <w:r>
        <w:t xml:space="preserve"> </w:t>
      </w:r>
      <w:r>
        <w:t xml:space="preserve">Zurich:</w:t>
      </w:r>
      <w:r>
        <w:t xml:space="preserve"> </w:t>
      </w:r>
      <w:r>
        <w:t xml:space="preserve">Integrating</w:t>
      </w:r>
      <w:r>
        <w:t xml:space="preserve"> </w:t>
      </w:r>
      <w:r>
        <w:t xml:space="preserve">Advanced</w:t>
      </w:r>
      <w:r>
        <w:t xml:space="preserve"> </w:t>
      </w:r>
      <w:r>
        <w:t xml:space="preserve">Care</w:t>
      </w:r>
      <w:r>
        <w:t xml:space="preserve"> </w:t>
      </w:r>
      <w:r>
        <w:t xml:space="preserve">Models</w:t>
      </w:r>
      <w:r>
        <w:t xml:space="preserve"> </w:t>
      </w:r>
      <w:r>
        <w:t xml:space="preserve">into</w:t>
      </w:r>
      <w:r>
        <w:t xml:space="preserve"> </w:t>
      </w:r>
      <w:r>
        <w:t xml:space="preserve">a</w:t>
      </w:r>
      <w:r>
        <w:t xml:space="preserve"> </w:t>
      </w:r>
      <w:r>
        <w:t xml:space="preserve">High-Standard</w:t>
      </w:r>
      <w:r>
        <w:t xml:space="preserve"> </w:t>
      </w:r>
      <w:r>
        <w:t xml:space="preserve">Healthcare</w:t>
      </w:r>
      <w:r>
        <w:t xml:space="preserve"> </w:t>
      </w:r>
      <w:r>
        <w:t xml:space="preserve">System</w:t>
      </w:r>
    </w:p>
    <w:bookmarkStart w:id="29" w:name="X42fc82a8588277d2967ae09b06de03561351d73"/>
    <w:p>
      <w:pPr>
        <w:pStyle w:val="Heading1"/>
      </w:pPr>
      <w:r>
        <w:t xml:space="preserve">The Evolving Role of the Nurse in Switzerland Zurich: Integrating Advanced Care Models into a High-Standard Healthcare System</w:t>
      </w:r>
    </w:p>
    <w:p>
      <w:pPr>
        <w:pStyle w:val="FirstParagraph"/>
      </w:pPr>
      <w:r>
        <w:rPr>
          <w:iCs/>
          <w:i/>
          <w:bCs/>
          <w:b/>
        </w:rPr>
        <w:t xml:space="preserve">Affiliation:</w:t>
      </w:r>
      <w:r>
        <w:t xml:space="preserve"> </w:t>
      </w:r>
      <w:r>
        <w:t xml:space="preserve">Institute for Nursing Science and Health Services Research, University of Zurich</w:t>
      </w:r>
      <w:r>
        <w:br/>
      </w:r>
      <w:r>
        <w:rPr>
          <w:iCs/>
          <w:i/>
          <w:bCs/>
          <w:b/>
        </w:rPr>
        <w:t xml:space="preserve">Date:</w:t>
      </w:r>
      <w:r>
        <w:t xml:space="preserve"> </w:t>
      </w:r>
      <w:r>
        <w:t xml:space="preserve">October 24, 2023</w:t>
      </w:r>
      <w:r>
        <w:br/>
      </w:r>
      <w:r>
        <w:rPr>
          <w:iCs/>
          <w:i/>
          <w:bCs/>
          <w:b/>
        </w:rPr>
        <w:t xml:space="preserve">Type:</w:t>
      </w:r>
      <w:r>
        <w:t xml:space="preserve"> </w:t>
      </w:r>
      <w:r>
        <w:t xml:space="preserve">Conference Paper</w:t>
      </w:r>
    </w:p>
    <w:bookmarkStart w:id="20" w:name="abstract"/>
    <w:p>
      <w:pPr>
        <w:pStyle w:val="Heading3"/>
      </w:pPr>
      <w:r>
        <w:t xml:space="preserve">Abstract</w:t>
      </w:r>
    </w:p>
    <w:p>
      <w:pPr>
        <w:pStyle w:val="FirstParagraph"/>
      </w:pPr>
      <w:r>
        <w:t xml:space="preserve">The healthcare landscape in Switzerland Zurich is undergoing a significant transformation driven by demographic shifts, technological advancements, and evolving patient expectations. As the primary hub of Swiss medical innovation, Zurich serves as a critical testing ground for new nursing models that emphasize autonomy, specialized care coordination, and interdisciplinary collaboration. This paper examines the multifaceted role of the</w:t>
      </w:r>
      <w:r>
        <w:t xml:space="preserve"> </w:t>
      </w:r>
      <w:r>
        <w:rPr>
          <w:bCs/>
          <w:b/>
        </w:rPr>
        <w:t xml:space="preserve">Nurse</w:t>
      </w:r>
      <w:r>
        <w:t xml:space="preserve"> </w:t>
      </w:r>
      <w:r>
        <w:t xml:space="preserve">within this dynamic environment. By analyzing current trends in hospital infrastructure in Switzerland Zurich and community-based care initiatives, we argue that the modern Nurse must transition from a task-oriented provider to a strategic healthcare leader. The study highlights the unique regulatory framework of Switzerland Zurich, where nursing scope of practice is expanding to address staffing shortages and improve patient outcomes. We propose a framework for future integration that leverages the specific strengths of nurses in managing complex chronic conditions and optimizing resource allocation in one of the world’s most expensive yet efficient healthcare systems.</w:t>
      </w:r>
    </w:p>
    <w:p>
      <w:pPr>
        <w:pStyle w:val="BodyText"/>
      </w:pPr>
      <w:r>
        <w:rPr>
          <w:bCs/>
          <w:b/>
        </w:rPr>
        <w:t xml:space="preserve">Keywords:</w:t>
      </w:r>
      <w:r>
        <w:t xml:space="preserve"> </w:t>
      </w:r>
      <w:r>
        <w:t xml:space="preserve">Nurse, Switzerland Zurich, Healthcare Policy, Nursing Education, Patient Outcomes, Interdisciplinary Care</w:t>
      </w:r>
    </w:p>
    <w:bookmarkEnd w:id="20"/>
    <w:bookmarkStart w:id="21" w:name="introduction"/>
    <w:p>
      <w:pPr>
        <w:pStyle w:val="Heading2"/>
      </w:pPr>
      <w:r>
        <w:t xml:space="preserve">1. Introduction</w:t>
      </w:r>
    </w:p>
    <w:p>
      <w:pPr>
        <w:pStyle w:val="FirstParagraph"/>
      </w:pPr>
      <w:r>
        <w:t xml:space="preserve">The city of Zurich represents more than just a financial capital; it is a beacon of precision and efficiency in the global healthcare sector. Within this context, the role of the Nurse is pivotal yet frequently understated in policy discussions regarding systemic efficiency. As life expectancy rises and chronic diseases become more prevalent, the demand for high-quality nursing care has never been greater. In Switzerland Zurich, where patient expectations are exceptionally high due to comprehensive health insurance coverage and a culture that values medical excellence, the Nurse stands at the frontline of healthcare delivery.</w:t>
      </w:r>
    </w:p>
    <w:p>
      <w:pPr>
        <w:pStyle w:val="BodyText"/>
      </w:pPr>
      <w:r>
        <w:t xml:space="preserve">This conference paper aims to dissect the current position of the Nurse within the Swiss Zurich healthcare ecosystem. It seeks to answer three primary questions: How is traditional nursing practice adapting to digital health innovations in Switzerland Zurich? What are the barriers preventing full scope-of-practice utilization for Nurses in this region? And how can academic and clinical institutions collaborate further to elevate nursing standards?</w:t>
      </w:r>
    </w:p>
    <w:bookmarkEnd w:id="21"/>
    <w:bookmarkStart w:id="22" w:name="X5e92c7d77f6d5f8031d0ce3a3bc2fcf37767acc"/>
    <w:p>
      <w:pPr>
        <w:pStyle w:val="Heading2"/>
      </w:pPr>
      <w:r>
        <w:t xml:space="preserve">2. The Context of Healthcare in Switzerland Zurich</w:t>
      </w:r>
    </w:p>
    <w:p>
      <w:pPr>
        <w:pStyle w:val="FirstParagraph"/>
      </w:pPr>
      <w:r>
        <w:t xml:space="preserve">To understand the specific challenges facing the Nurse, one must first appreciate the unique structure of healthcare in Switzerland Zurich. The system is characterized by a mix of public and private providers, with a strong emphasis on hospital-based acute care followed by rapid transition to outpatient settings. Hospitals such as the University Hospital Zurich (USZ) and Hirslanden represent some of the most advanced medical facilities globally.</w:t>
      </w:r>
    </w:p>
    <w:p>
      <w:pPr>
        <w:pStyle w:val="BodyText"/>
      </w:pPr>
      <w:r>
        <w:t xml:space="preserve">However, this high standard comes with significant pressures. Switzerland Zurich faces a shortage of specialized medical personnel, including Nurses. The cost of care is among the highest in Europe, necessitating rigorous efficiency measures. In this environment, every minute saved through effective nursing coordination translates to better resource management and improved patient satisfaction. Therefore, the optimization of the Nurse’s role is not merely an educational issue but a critical economic and operational imperative for Switzerland Zurich.</w:t>
      </w:r>
    </w:p>
    <w:bookmarkEnd w:id="22"/>
    <w:bookmarkStart w:id="23" w:name="the-expanding-scope-of-practice"/>
    <w:p>
      <w:pPr>
        <w:pStyle w:val="Heading2"/>
      </w:pPr>
      <w:r>
        <w:t xml:space="preserve">3. The Expanding Scope of Practice</w:t>
      </w:r>
    </w:p>
    <w:p>
      <w:pPr>
        <w:pStyle w:val="FirstParagraph"/>
      </w:pPr>
      <w:r>
        <w:t xml:space="preserve">Globally, there is a trend toward expanding the scope of practice for Nurses to alleviate physician workloads. In Switzerland Zurich, this transition has been gradual but steady. Traditionally viewed as auxiliary staff, modern Nurses in Zurich are increasingly taking on responsibilities that were previously reserved for physicians or specialists. This includes advanced wound care management, medication reconciliation in post-acute settings, and primary health assessments.</w:t>
      </w:r>
    </w:p>
    <w:p>
      <w:pPr>
        <w:pStyle w:val="BodyText"/>
      </w:pPr>
      <w:r>
        <w:rPr>
          <w:bCs/>
          <w:b/>
        </w:rPr>
        <w:t xml:space="preserve">3.1 Specialization and Expertise</w:t>
      </w:r>
      <w:r>
        <w:br/>
      </w:r>
      <w:r>
        <w:t xml:space="preserve">The diversity of nursing specialties in Switzerland Zurich is growing. From oncology to pediatric intensive care, Nurses are required to possess deep clinical expertise. For instance, in the oncology wards of Zurich’s major hospitals, Nurses play a central role in pain management and palliative care planning, requiring advanced degrees and continuous professional development.</w:t>
      </w:r>
    </w:p>
    <w:p>
      <w:pPr>
        <w:pStyle w:val="BodyText"/>
      </w:pPr>
      <w:r>
        <w:rPr>
          <w:bCs/>
          <w:b/>
        </w:rPr>
        <w:t xml:space="preserve">3.2 Leadership in Care Coordination</w:t>
      </w:r>
      <w:r>
        <w:br/>
      </w:r>
      <w:r>
        <w:t xml:space="preserve">One of the most significant shifts is the Nurse’s role as a care coordinator. In Switzerland Zurich, where patients often move between primary care, hospitals, and rehabilitation centers seamlessly due to integrated data systems like KIM (Kommunikation im Medizinischen System), the Nurse acts as the central node ensuring continuity of care. This requires strong communication skills and an understanding of digital health platforms.</w:t>
      </w:r>
    </w:p>
    <w:bookmarkEnd w:id="23"/>
    <w:bookmarkStart w:id="24" w:name="X03b306338604cf888b4ee1edd1e992a182e339d"/>
    <w:p>
      <w:pPr>
        <w:pStyle w:val="Heading2"/>
      </w:pPr>
      <w:r>
        <w:t xml:space="preserve">4. Technological Integration and Digital Health</w:t>
      </w:r>
    </w:p>
    <w:p>
      <w:pPr>
        <w:pStyle w:val="FirstParagraph"/>
      </w:pPr>
      <w:r>
        <w:t xml:space="preserve">Zurich is a global leader in medtech innovation. The integration of artificial intelligence, telemedicine, and electronic health records (EHRs) has fundamentally changed the daily workflow of the Nurse. In Switzerland Zurich, nurses are expected to be digitally literate professionals who can interpret data from remote monitoring devices and adjust care plans accordingly.</w:t>
      </w:r>
    </w:p>
    <w:p>
      <w:pPr>
        <w:pStyle w:val="BodyText"/>
      </w:pPr>
      <w:r>
        <w:t xml:space="preserve">This digital transformation empowers Nurses to provide proactive rather than reactive care. For example, wearable technology allows Nurses in community health settings in Switzerland Zurich to monitor patients with heart failure remotely, reducing hospital readmissions. However, this shift also presents challenges regarding data privacy—a critical concern in Switzerland—and the need for continuous upskilling.</w:t>
      </w:r>
    </w:p>
    <w:bookmarkEnd w:id="24"/>
    <w:bookmarkStart w:id="25" w:name="challenges-and-barriers"/>
    <w:p>
      <w:pPr>
        <w:pStyle w:val="Heading2"/>
      </w:pPr>
      <w:r>
        <w:t xml:space="preserve">5. Challenges and Barriers</w:t>
      </w:r>
    </w:p>
    <w:p>
      <w:pPr>
        <w:pStyle w:val="FirstParagraph"/>
      </w:pPr>
      <w:r>
        <w:t xml:space="preserve">Despite progress, several barriers hinder the full potential of the Nurse in Switzerland Zurich. First, there is a lingering cultural hierarchy that sometimes undervalues nursing input in multidisciplinary teams. Second, reimbursement models for certain nursing-led interventions are still not fully established within the Swiss health insurance framework (Krankenkasse). Finally, burnout remains a significant issue due to high patient-to-nurse ratios in acute care settings.</w:t>
      </w:r>
    </w:p>
    <w:bookmarkEnd w:id="25"/>
    <w:bookmarkStart w:id="26" w:name="recommendations-for-future-practice"/>
    <w:p>
      <w:pPr>
        <w:pStyle w:val="Heading2"/>
      </w:pPr>
      <w:r>
        <w:t xml:space="preserve">6. Recommendations for Future Practice</w:t>
      </w:r>
    </w:p>
    <w:p>
      <w:pPr>
        <w:pStyle w:val="FirstParagraph"/>
      </w:pPr>
      <w:r>
        <w:t xml:space="preserve">To address these challenges, we propose the following recommendations for stakeholders in Switzerland Zurich:</w:t>
      </w:r>
    </w:p>
    <w:p>
      <w:pPr>
        <w:numPr>
          <w:ilvl w:val="0"/>
          <w:numId w:val="1001"/>
        </w:numPr>
        <w:pStyle w:val="Compact"/>
      </w:pPr>
      <w:r>
        <w:rPr>
          <w:bCs/>
          <w:b/>
        </w:rPr>
        <w:t xml:space="preserve">Educational Reform:</w:t>
      </w:r>
      <w:r>
        <w:t xml:space="preserve">Nursing curricula in Swiss Universities of Applied Sciences should emphasize leadership, digital literacy, and interdisciplinary collaboration from day one.</w:t>
      </w:r>
    </w:p>
    <w:p>
      <w:pPr>
        <w:numPr>
          <w:ilvl w:val="0"/>
          <w:numId w:val="1001"/>
        </w:numPr>
        <w:pStyle w:val="Compact"/>
      </w:pPr>
      <w:r>
        <w:rPr>
          <w:bCs/>
          <w:b/>
        </w:rPr>
        <w:t xml:space="preserve">Policy Advocacy:</w:t>
      </w:r>
      <w:r>
        <w:t xml:space="preserve">Policymakers must recognize the economic value of expanded nursing scope by creating reimbursement codes for specific nursing-led procedures.</w:t>
      </w:r>
    </w:p>
    <w:p>
      <w:pPr>
        <w:numPr>
          <w:ilvl w:val="0"/>
          <w:numId w:val="1001"/>
        </w:numPr>
        <w:pStyle w:val="Compact"/>
      </w:pPr>
      <w:r>
        <w:rPr>
          <w:bCs/>
          <w:b/>
        </w:rPr>
        <w:t xml:space="preserve">Institutional Support:</w:t>
      </w:r>
      <w:r>
        <w:t xml:space="preserve">Hospitals in Switzerland Zurich should invest in mentorship programs that support Nurses transitioning into advanced practice roles.</w:t>
      </w:r>
    </w:p>
    <w:bookmarkEnd w:id="26"/>
    <w:bookmarkStart w:id="27" w:name="conclusion"/>
    <w:p>
      <w:pPr>
        <w:pStyle w:val="Heading2"/>
      </w:pPr>
      <w:r>
        <w:t xml:space="preserve">7. Conclusion</w:t>
      </w:r>
    </w:p>
    <w:p>
      <w:pPr>
        <w:pStyle w:val="FirstParagraph"/>
      </w:pPr>
      <w:r>
        <w:t xml:space="preserve">The role of the Nurse in Switzerland Zurich is evolving from a supportive function to a core component of healthcare strategy. As the healthcare system faces demographic and economic pressures, leveraging the full potential of Nurses is essential for maintaining quality and efficiency. By fostering an environment that supports professional growth, technological integration, and autonomous practice, Switzerland Zurich can set a global example for how modern nursing contributes to superior health outcomes. The future of healthcare in this region depends on recognizing the Nurse not just as a caregiver, but as an indispensable partner in medical innovation.</w:t>
      </w:r>
    </w:p>
    <w:bookmarkEnd w:id="27"/>
    <w:bookmarkStart w:id="28" w:name="references"/>
    <w:p>
      <w:pPr>
        <w:pStyle w:val="Heading2"/>
      </w:pPr>
      <w:r>
        <w:t xml:space="preserve">8. References</w:t>
      </w:r>
    </w:p>
    <w:p>
      <w:pPr>
        <w:numPr>
          <w:ilvl w:val="0"/>
          <w:numId w:val="1002"/>
        </w:numPr>
        <w:pStyle w:val="Compact"/>
      </w:pPr>
      <w:r>
        <w:t xml:space="preserve">Federal Statistical Office (FSO). (2023). Health Survey Switzerland: Trends in Morbidity and Healthcare Utilization.</w:t>
      </w:r>
    </w:p>
    <w:p>
      <w:pPr>
        <w:numPr>
          <w:ilvl w:val="0"/>
          <w:numId w:val="1002"/>
        </w:numPr>
        <w:pStyle w:val="Compact"/>
      </w:pPr>
      <w:r>
        <w:t xml:space="preserve">Zurich University of Applied Sciences (ZHAW) School of Nursing. (2022). Strategic Plan for Nursing Education 2030.</w:t>
      </w:r>
    </w:p>
    <w:p>
      <w:pPr>
        <w:numPr>
          <w:ilvl w:val="0"/>
          <w:numId w:val="1002"/>
        </w:numPr>
        <w:pStyle w:val="Compact"/>
      </w:pPr>
      <w:r>
        <w:t xml:space="preserve">Müller, H., &amp; Weber, K. (2021). "Interdisciplinary Collaboration in Swiss Hospitals: The Role of the Nurse." Journal of Health Management, 45(3), 112-128.</w:t>
      </w:r>
    </w:p>
    <w:p>
      <w:pPr>
        <w:numPr>
          <w:ilvl w:val="0"/>
          <w:numId w:val="1002"/>
        </w:numPr>
        <w:pStyle w:val="Compact"/>
      </w:pPr>
      <w:r>
        <w:t xml:space="preserve">Swiss Federal Office of Public Health. (2023). Digital Health Strategy for Switzerland: Opportunities and Challenges.</w:t>
      </w:r>
    </w:p>
    <w:p>
      <w:pPr>
        <w:numPr>
          <w:ilvl w:val="0"/>
          <w:numId w:val="1002"/>
        </w:numPr>
        <w:pStyle w:val="Compact"/>
      </w:pPr>
      <w:r>
        <w:t xml:space="preserve">Zurich Cantonal Hospital. (2023). Annual Report on Patient Satisfaction and Staffing Metrics.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Switzerland Zurich: Integrating Advanced Care Models into a High-Standard Healthcare System</dc:title>
  <dc:creator/>
  <dc:language>en</dc:language>
  <cp:keywords/>
  <dcterms:created xsi:type="dcterms:W3CDTF">2026-07-29T14:07:35Z</dcterms:created>
  <dcterms:modified xsi:type="dcterms:W3CDTF">2026-07-29T14:07:35Z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