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r>
        <w:t xml:space="preserve"> </w:t>
      </w:r>
      <w:r>
        <w:t xml:space="preserve">Excellence</w:t>
      </w:r>
    </w:p>
    <w:bookmarkStart w:id="20" w:name="X902bfe5a2ceaadba94e2ea040f3eb23ec5d6381"/>
    <w:p>
      <w:pPr>
        <w:pStyle w:val="Heading1"/>
      </w:pPr>
      <w:r>
        <w:t xml:space="preserve">The Evolving Role of the Nurse in Thailand Bangkok: Bridging Tradition and Modern Healthcare Excellence</w:t>
      </w:r>
    </w:p>
    <w:p>
      <w:pPr>
        <w:pStyle w:val="FirstParagraph"/>
      </w:pPr>
      <w:r>
        <w:t xml:space="preserve">Presented at the International Conference on Asian Nursing Leadership</w:t>
      </w:r>
      <w:r>
        <w:br/>
      </w:r>
      <w:r>
        <w:br/>
      </w:r>
      <w:r>
        <w:t xml:space="preserve">Submitted by Dr. Arthit Srisuk, Faculty of Nursing, Mahidol University</w:t>
      </w:r>
      <w:r>
        <w:br/>
      </w:r>
      <w:r>
        <w:t xml:space="preserve">Date: October 24, 2023</w:t>
      </w:r>
    </w:p>
    <w:p>
      <w:pPr>
        <w:pStyle w:val="BodyText"/>
      </w:pPr>
      <w:r>
        <w:rPr>
          <w:bCs/>
          <w:b/>
        </w:rPr>
        <w:t xml:space="preserve">Abstract</w:t>
      </w:r>
      <w:r>
        <w:br/>
      </w:r>
      <w:r>
        <w:t xml:space="preserve">The landscape of healthcare in Thailand Bangkok is undergoing a profound transformation driven by demographic shifts, technological integration, and the evolving demands of international medical tourism. This conference paper explores the multifaceted role of the Nurse within this dynamic context. It examines how nurses in Thailand Bangkok are not merely caregivers but pivotal leaders in patient safety, health education, and cross-cultural communication. By analyzing current challenges such as workforce shortages and high patient loads, alongside opportunities presented by digital health innovations, this study argues that empowering the Nurse is essential for sustaining Thailand's reputation as a global healthcare hub. The findings suggest that strategic policy interventions in Thailand Bangkok must prioritize advanced nursing education and mental health support to ensure sustainable healthcare delivery.</w:t>
      </w:r>
    </w:p>
    <w:bookmarkEnd w:id="20"/>
    <w:bookmarkStart w:id="21" w:name="introduction"/>
    <w:p>
      <w:pPr>
        <w:pStyle w:val="Heading2"/>
      </w:pPr>
      <w:r>
        <w:t xml:space="preserve">1. Introduction</w:t>
      </w:r>
    </w:p>
    <w:p>
      <w:pPr>
        <w:pStyle w:val="FirstParagraph"/>
      </w:pPr>
      <w:r>
        <w:t xml:space="preserve">The Kingdom of Thailand has long been recognized as a premier destination for medical tourism, with the capital city, Thailand Bangkok, serving as the epicenter of this industry. The reputation of healthcare facilities in Thailand Bangkok is largely built upon a foundation of compassionate care and clinical excellence. At the heart of this success lies one critical professional: the Nurse. In recent years, however, the role of the Nurse has expanded far beyond traditional bedside duties. As Thailand Bangkok attracts an increasingly diverse patient population ranging from domestic residents seeking specialized care to international tourists requiring complex medical interventions, the demands on nursing staff have intensified.</w:t>
      </w:r>
    </w:p>
    <w:p>
      <w:pPr>
        <w:pStyle w:val="BodyText"/>
      </w:pPr>
      <w:r>
        <w:t xml:space="preserve">This paper aims to analyze the current status of nursing practice in Thailand Bangkok, highlighting the dual pressures of maintaining high-quality standards while managing operational efficiency. We posit that the modern Nurse in Thailand Bangkok must act as a bridge between traditional Thai hospitality ("Sanuk" and "Jai Yen") and rigorous, evidence-based medical protocols. Understanding this duality is crucial for policymakers, hospital administrators, and educational institutions aiming to strengthen the healthcare infrastructure of the region.</w:t>
      </w:r>
    </w:p>
    <w:bookmarkEnd w:id="21"/>
    <w:bookmarkStart w:id="22" w:name="Xcf0387ff14a405e9d4f550f1855527c860e684e"/>
    <w:p>
      <w:pPr>
        <w:pStyle w:val="Heading2"/>
      </w:pPr>
      <w:r>
        <w:t xml:space="preserve">2. The Context of Healthcare in Thailand Bangkok</w:t>
      </w:r>
    </w:p>
    <w:p>
      <w:pPr>
        <w:pStyle w:val="FirstParagraph"/>
      </w:pPr>
      <w:r>
        <w:t xml:space="preserve">To understand the role of the Nurse, one must first understand the unique environment of Thailand Bangkok. The city operates as a major medical hub, housing some of Southeast Asia's most advanced tertiary care centers. These institutions compete globally not only on technology but also on service quality. Consequently, nurses in Thailand Bangkok are often viewed as brand ambassadors for these hospitals.</w:t>
      </w:r>
    </w:p>
    <w:p>
      <w:pPr>
        <w:pStyle w:val="BodyText"/>
      </w:pPr>
      <w:r>
        <w:t xml:space="preserve">Furthermore, the demographic structure of the population in Thailand is aging rapidly. This "silver tsunami" places a disproportionate burden on healthcare facilities located in urban centers like Thailand Bangkok. Nurses are increasingly tasked with managing chronic conditions such as diabetes, hypertension, and cardiovascular diseases among elderly patients. This shift requires a move from acute care models to long-term holistic management, a transition that defines the contemporary nursing practice in the capital.</w:t>
      </w:r>
    </w:p>
    <w:bookmarkEnd w:id="22"/>
    <w:bookmarkStart w:id="23" w:name="X3c55c5f8502e01953382159b6b152be6235cf85"/>
    <w:p>
      <w:pPr>
        <w:pStyle w:val="Heading2"/>
      </w:pPr>
      <w:r>
        <w:t xml:space="preserve">3. The Nurse as a Leader in Patient Safety and Quality</w:t>
      </w:r>
    </w:p>
    <w:p>
      <w:pPr>
        <w:pStyle w:val="FirstParagraph"/>
      </w:pPr>
      <w:r>
        <w:t xml:space="preserve">Institutional accreditation bodies, such as JCI (Joint Commission International), which are frequently sought by hospitals in Thailand Bangkok, place heavy emphasis on patient safety protocols. The Nurse is the primary executor of these protocols. From medication administration to infection control, the vigilance of the Nurse directly correlates with patient outcomes.</w:t>
      </w:r>
    </w:p>
    <w:p>
      <w:pPr>
        <w:pStyle w:val="BodyText"/>
      </w:pPr>
      <w:r>
        <w:t xml:space="preserve">Research conducted across several major hospitals in Thailand Bangkok indicates that nurses who are empowered with decision-making authority report higher levels of job satisfaction and lower error rates. For instance, during emergency triage situations common in busy Bangkok clinics, the ability of a Nurse to make rapid, independent assessments can be life-saving. Therefore, the role of the Nurse must be recognized not just as supportive but as authoritative and critical to systemic safety.</w:t>
      </w:r>
    </w:p>
    <w:bookmarkEnd w:id="23"/>
    <w:bookmarkStart w:id="24" w:name="cultural-competence-and-medical-tourism"/>
    <w:p>
      <w:pPr>
        <w:pStyle w:val="Heading2"/>
      </w:pPr>
      <w:r>
        <w:t xml:space="preserve">4. Cultural Competence and Medical Tourism</w:t>
      </w:r>
    </w:p>
    <w:p>
      <w:pPr>
        <w:pStyle w:val="FirstParagraph"/>
      </w:pPr>
      <w:r>
        <w:t xml:space="preserve">A distinctive feature of nursing practice in Thailand Bangkok is the requirement for high-level cultural competence. The healthcare facilities here serve patients from across Europe, the Middle East, Asia, and beyond. Nurses must navigate linguistic barriers and differing health beliefs while maintaining empathy.</w:t>
      </w:r>
    </w:p>
    <w:p>
      <w:pPr>
        <w:pStyle w:val="BodyText"/>
      </w:pPr>
      <w:r>
        <w:t xml:space="preserve">This aspect of the Nurse's role involves more than just translation skills; it requires an understanding of diverse health literacy levels and cultural norms regarding death, pain, and privacy. Hospitals in Thailand Bangkok that invest in specialized training for their nursing staff to enhance these soft skills often see higher patient satisfaction scores among international clients. The Nurse becomes a cultural mediator, ensuring that the high technical standards of Thai medicine are matched by equally high standards of interpersonal care.</w:t>
      </w:r>
    </w:p>
    <w:bookmarkEnd w:id="24"/>
    <w:bookmarkStart w:id="25" w:name="Xfc3e78fc7725330cf4522c1158edd98389055a3"/>
    <w:p>
      <w:pPr>
        <w:pStyle w:val="Heading2"/>
      </w:pPr>
      <w:r>
        <w:t xml:space="preserve">5. Challenges: Workforce Shortages and Burnout</w:t>
      </w:r>
    </w:p>
    <w:p>
      <w:pPr>
        <w:pStyle w:val="FirstParagraph"/>
      </w:pPr>
      <w:r>
        <w:t xml:space="preserve">Despite these advancements, the nursing workforce in Thailand Bangkok faces significant challenges. Chronic understaffing is a prevalent issue, driven by the high volume of patients in public hospitals and the competitive pull of private sectors offering better remuneration. This imbalance leads to burnout among nurses, affecting their mental health and ability to provide consistent care.</w:t>
      </w:r>
    </w:p>
    <w:p>
      <w:pPr>
        <w:pStyle w:val="BodyText"/>
      </w:pPr>
      <w:r>
        <w:t xml:space="preserve">In Thailand Bangkok, where hospital turnover rates can be high due to stress, retaining experienced Nurses is a critical concern. The loss of institutional knowledge impacts patient safety and continuity of care. Furthermore, the physical demands of nursing in a fast-paced urban environment contribute to musculoskeletal injuries among staff. Addressing these issues requires a systemic approach that includes fair compensation structures, robust mental health support systems for healthcare workers, and realistic staffing ratios.</w:t>
      </w:r>
    </w:p>
    <w:bookmarkEnd w:id="25"/>
    <w:bookmarkStart w:id="26" w:name="X701095110c83cd5283ef96ae9ae42e79586634e"/>
    <w:p>
      <w:pPr>
        <w:pStyle w:val="Heading2"/>
      </w:pPr>
      <w:r>
        <w:t xml:space="preserve">6. The Future: Technology and Advanced Practice</w:t>
      </w:r>
    </w:p>
    <w:p>
      <w:pPr>
        <w:pStyle w:val="FirstParagraph"/>
      </w:pPr>
      <w:r>
        <w:t xml:space="preserve">The integration of Artificial Intelligence (AI) and telemedicine is reshaping nursing roles globally, and Thailand Bangkok is no exception. Smart hospitals in the city are adopting electronic health records (EHR) integrated with AI-driven diagnostic tools. This technological shift does not replace the Nurse but rather augments their capabilities.</w:t>
      </w:r>
    </w:p>
    <w:p>
      <w:pPr>
        <w:pStyle w:val="BodyText"/>
      </w:pPr>
      <w:r>
        <w:t xml:space="preserve">Nurses in Thailand Bangkok are expected to become proficient in digital health platforms, monitoring patients remotely and utilizing data analytics to predict health deterioration. Advanced Practice Nursing (APN) roles are gaining traction, allowing senior Nurses to prescribe medications and order diagnostic tests under certain protocols. This evolution elevates the professional status of the Nurse and allows for more efficient utilization of medical resources in Thailand Bangkok.</w:t>
      </w:r>
    </w:p>
    <w:bookmarkEnd w:id="26"/>
    <w:bookmarkStart w:id="27" w:name="recommendations"/>
    <w:p>
      <w:pPr>
        <w:pStyle w:val="Heading2"/>
      </w:pPr>
      <w:r>
        <w:t xml:space="preserve">7. Recommendations</w:t>
      </w:r>
    </w:p>
    <w:p>
      <w:pPr>
        <w:pStyle w:val="FirstParagraph"/>
      </w:pPr>
      <w:r>
        <w:t xml:space="preserve">To sustain excellence in healthcare delivery, several recommendations are proposed:</w:t>
      </w:r>
    </w:p>
    <w:p>
      <w:pPr>
        <w:numPr>
          <w:ilvl w:val="0"/>
          <w:numId w:val="1001"/>
        </w:numPr>
        <w:pStyle w:val="Compact"/>
      </w:pPr>
      <w:r>
        <w:rPr>
          <w:bCs/>
          <w:b/>
        </w:rPr>
        <w:t xml:space="preserve">Educational Reform:</w:t>
      </w:r>
    </w:p>
    <w:p>
      <w:pPr>
        <w:numPr>
          <w:ilvl w:val="0"/>
          <w:numId w:val="1001"/>
        </w:numPr>
        <w:pStyle w:val="Compact"/>
      </w:pPr>
      <w:r>
        <w:rPr>
          <w:bCs/>
          <w:b/>
        </w:rPr>
        <w:t xml:space="preserve">Policy Support:</w:t>
      </w:r>
    </w:p>
    <w:p>
      <w:pPr>
        <w:numPr>
          <w:ilvl w:val="0"/>
          <w:numId w:val="1001"/>
        </w:numPr>
        <w:pStyle w:val="Compact"/>
      </w:pPr>
      <w:r>
        <w:rPr>
          <w:bCs/>
          <w:b/>
        </w:rPr>
        <w:t xml:space="preserve">Mental Health Initiatives:</w:t>
      </w:r>
    </w:p>
    <w:bookmarkEnd w:id="27"/>
    <w:bookmarkStart w:id="29" w:name="conclusion"/>
    <w:p>
      <w:pPr>
        <w:pStyle w:val="Heading2"/>
      </w:pPr>
      <w:r>
        <w:t xml:space="preserve">8. Conclusion</w:t>
      </w:r>
    </w:p>
    <w:p>
      <w:pPr>
        <w:pStyle w:val="FirstParagraph"/>
      </w:pPr>
      <w:r>
        <w:t xml:space="preserve">The Nurse is the cornerstone of the healthcare system in Thailand Bangkok. Their role has evolved from a traditional caretaking function to a complex, multifaceted profession that demands clinical expertise, cultural sensitivity, and technological proficiency. As Thailand Bangkok continues to assert its position on the global medical tourism map, the support and empowerment of its nursing workforce remain paramount. By addressing current challenges through strategic investment in education and well-being, we can ensure that the Nurse remains a pillar of excellence in Thai healthcare. The future of healthcare in this vibrant city depends not only on advanced technology but fundamentally on the dedication, skill, and resilience of every Nurse serving its communities.</w:t>
      </w:r>
    </w:p>
    <w:p>
      <w:r>
        <w:pict>
          <v:rect style="width:0;height:1.5pt" o:hralign="center" o:hrstd="t" o:hr="t"/>
        </w:pict>
      </w:r>
    </w:p>
    <w:bookmarkStart w:id="28" w:name="references"/>
    <w:p>
      <w:pPr>
        <w:pStyle w:val="Heading3"/>
      </w:pPr>
      <w:r>
        <w:t xml:space="preserve">References</w:t>
      </w:r>
    </w:p>
    <w:p>
      <w:pPr>
        <w:numPr>
          <w:ilvl w:val="0"/>
          <w:numId w:val="1002"/>
        </w:numPr>
        <w:pStyle w:val="Compact"/>
      </w:pPr>
      <w:r>
        <w:t xml:space="preserve">Mahidol University Faculty of Nursing. (2022). *Strategic Plan for Nursing Education in Southeast Asia*. Bangkok.</w:t>
      </w:r>
    </w:p>
    <w:p>
      <w:pPr>
        <w:numPr>
          <w:ilvl w:val="0"/>
          <w:numId w:val="1002"/>
        </w:numPr>
        <w:pStyle w:val="Compact"/>
      </w:pPr>
      <w:r>
        <w:t xml:space="preserve">World Health Organization. (2023). *Health Workforce Statistics: Thailand Country Profile*. Geneva: WHO.</w:t>
      </w:r>
    </w:p>
    <w:p>
      <w:pPr>
        <w:numPr>
          <w:ilvl w:val="0"/>
          <w:numId w:val="1002"/>
        </w:numPr>
        <w:pStyle w:val="Compact"/>
      </w:pPr>
      <w:r>
        <w:t xml:space="preserve">Singh, A., &amp; Kumar, R. (2021). "The Impact of Medical Tourism on Nursing Standards in Urban Centers." *Journal of Asian Nursing Research*, 15(3), 45-58.</w:t>
      </w:r>
    </w:p>
    <w:p>
      <w:pPr>
        <w:numPr>
          <w:ilvl w:val="0"/>
          <w:numId w:val="1002"/>
        </w:numPr>
        <w:pStyle w:val="Compact"/>
      </w:pPr>
      <w:r>
        <w:t xml:space="preserve">Ministry of Public Health Thailand. (2023). *National Healthcare Quality Indicators Report*. Bangkok: Government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Thailand Bangkok: Bridging Tradition and Modern Healthcare Excellence</dc:title>
  <dc:creator/>
  <dc:language>en</dc:language>
  <cp:keywords/>
  <dcterms:created xsi:type="dcterms:W3CDTF">2026-07-29T12:45:16Z</dcterms:created>
  <dcterms:modified xsi:type="dcterms:W3CDTF">2026-07-29T12:45:16Z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