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40b4c2e506937e632d1fc405a4ae20b598086b0"/>
    <w:p>
      <w:pPr>
        <w:pStyle w:val="Heading1"/>
      </w:pPr>
      <w:r>
        <w:t xml:space="preserve">Elevating Patient Care and Clinical Excellence:</w:t>
      </w:r>
      <w:r>
        <w:br/>
      </w:r>
      <w:r>
        <w:t xml:space="preserve">The Evolving Role of the Nurse in United Arab Emirates Abu Dhabi</w:t>
      </w:r>
    </w:p>
    <w:p>
      <w:pPr>
        <w:pStyle w:val="FirstParagraph"/>
      </w:pPr>
      <w:r>
        <w:t xml:space="preserve">Prepared for the International Healthcare Symposium</w:t>
      </w:r>
      <w:r>
        <w:br/>
      </w:r>
      <w:r>
        <w:t xml:space="preserve">Abstract Submitted for Publication Review</w:t>
      </w:r>
    </w:p>
    <w:p>
      <w:pPr>
        <w:pStyle w:val="BodyText"/>
      </w:pPr>
      <w:r>
        <w:rPr>
          <w:bCs/>
          <w:b/>
        </w:rPr>
        <w:t xml:space="preserve">Abstract:</w:t>
      </w:r>
    </w:p>
    <w:p>
      <w:pPr>
        <w:pStyle w:val="BodyText"/>
      </w:pPr>
      <w:r>
        <w:t xml:space="preserve">The healthcare landscape of the United Arab Emirates Abu Dhabi is undergoing a profound transformation, driven by national visions aiming to establish world-class medical infrastructure and patient-centric care models. Within this dynamic environment, the Nurse emerges not merely as a supporting clinician but as a pivotal architect of health outcomes. This paper explores the multifaceted role of the Nurse within the Abu Dhabi healthcare ecosystem, analyzing how nursing professionals contribute to clinical excellence, operational efficiency, and patient satisfaction. By examining current trends in specialization, technological integration, and cultural competence, this study highlights why the strategic deployment and empowerment of the Nurse are essential to achieving sustainable healthcare goals in United Arab Emirates Abu Dhabi.</w:t>
      </w:r>
    </w:p>
    <w:bookmarkStart w:id="20" w:name="introduction"/>
    <w:p>
      <w:pPr>
        <w:pStyle w:val="Heading2"/>
      </w:pPr>
      <w:r>
        <w:t xml:space="preserve">1. Introduction</w:t>
      </w:r>
    </w:p>
    <w:p>
      <w:pPr>
        <w:pStyle w:val="FirstParagraph"/>
      </w:pPr>
      <w:r>
        <w:t xml:space="preserve">The Emirate of Abu Dhabi has positioned itself as a global leader in healthcare innovation, anchored by the mandate of its health authority to deliver premium medical services. Central to this ambition is the workforce that delivers care on the front lines: The Nurse. In United Arab Emirates Abu Dhabi, the demographic diversity and increasing prevalence of chronic diseases necessitate a nursing workforce that is highly skilled, culturally aware, and technologically adept. This conference paper argues that The Nurse is the cornerstone of a resilient healthcare system in United Arab Emirates Abu Dhabi, acting as the primary interface between complex medical interventions and holistic patient well-being.</w:t>
      </w:r>
    </w:p>
    <w:bookmarkEnd w:id="20"/>
    <w:bookmarkStart w:id="21" w:name="X39e2eb5873b8e3a69b040abae9f6e29b63e9ae8"/>
    <w:p>
      <w:pPr>
        <w:pStyle w:val="Heading2"/>
      </w:pPr>
      <w:r>
        <w:t xml:space="preserve">2. The Strategic Value of Nursing in a Multicultural Hub</w:t>
      </w:r>
    </w:p>
    <w:p>
      <w:pPr>
        <w:pStyle w:val="FirstParagraph"/>
      </w:pPr>
      <w:r>
        <w:t xml:space="preserve">Abu Dhabi is a cosmopolitan city where patients hail from diverse cultural, linguistic, and socioeconomic backgrounds. In this context, The Nurse plays an indispensable role as a cultural broker. Unlike traditional models where medical decisions are top-down, the modern healthcare paradigm in United Arab Emirates Abu Dhabi emphasizes patient engagement and education. It is The Nurse who translates complex medical jargon into understandable advice, ensuring compliance with treatment plans across different cultural groups. This aspect of nursing is critical in United Arab Emirates Abu Dhabi, where understanding local customs while respecting international norms enhances trust and therapeutic alliances.</w:t>
      </w:r>
    </w:p>
    <w:p>
      <w:pPr>
        <w:pStyle w:val="BodyText"/>
      </w:pPr>
      <w:r>
        <w:t xml:space="preserve">Furthermore, the diversity of the patient population requires The Nurse to possess high emotional intelligence and adaptive communication skills. Research indicates that when The Nurse is empowered to lead multidisciplinary rounds, patient outcomes improve significantly due to better continuity of care and reduced medical errors. Thus, in United Arab Emirates Abu Dhabi, investing in nursing education is not just a staffing necessity but a strategic imperative for quality assurance.</w:t>
      </w:r>
    </w:p>
    <w:bookmarkEnd w:id="21"/>
    <w:bookmarkStart w:id="22" w:name="X9f05111a3330462fc1b4c70c437a8afc3a9b1d3"/>
    <w:p>
      <w:pPr>
        <w:pStyle w:val="Heading2"/>
      </w:pPr>
      <w:r>
        <w:t xml:space="preserve">3. Technological Integration and the Future-Ready Nurse</w:t>
      </w:r>
    </w:p>
    <w:p>
      <w:pPr>
        <w:pStyle w:val="FirstParagraph"/>
      </w:pPr>
      <w:r>
        <w:t xml:space="preserve">The healthcare sector in United Arab Emirates Abu Dhabi is rapidly embracing digital health solutions, including electronic health records (EHR), telemedicine, and AI-driven diagnostic tools. The modern Nurse must be proficient in navigating these technologies to ensure data accuracy and patient safety. In United Arab Emirates Abu Dhabi, the integration of smart hospital systems requires The Nurse to be tech-literate, capable of monitoring remote patient vitals and interpreting digital analytics.</w:t>
      </w:r>
    </w:p>
    <w:p>
      <w:pPr>
        <w:pStyle w:val="BodyText"/>
      </w:pPr>
      <w:r>
        <w:t xml:space="preserve">This shift demands a reimagining of nursing curricula and continuous professional development programs. As The Nurse adapts to these technological advancements, they transition from task-oriented caregivers to data-informed decision-makers. This evolution is particularly evident in the intensive care units and emergency departments of United Arab Emirates Abu Dhabi, where real-time data interpretation by The Nurse can mean the difference between life and death. Consequently, the state’s investment in nursing technology training is a direct investment in clinical safety.</w:t>
      </w:r>
    </w:p>
    <w:bookmarkEnd w:id="22"/>
    <w:bookmarkStart w:id="23" w:name="X63be1767abb7115f849a4214bef57a8eb0b1b0f"/>
    <w:p>
      <w:pPr>
        <w:pStyle w:val="Heading2"/>
      </w:pPr>
      <w:r>
        <w:t xml:space="preserve">4. Specialization and Advanced Practice Nursing</w:t>
      </w:r>
    </w:p>
    <w:p>
      <w:pPr>
        <w:pStyle w:val="FirstParagraph"/>
      </w:pPr>
      <w:r>
        <w:t xml:space="preserve">To meet the demands of complex care, United Arab Emirates Abu Dhabi has seen a surge in specialized nursing roles. Advanced Practice Nurses (APNs) are increasingly taking on responsibilities that traditionally belonged solely to physicians, such as prescribing medications and managing chronic disease protocols. This specialization allows for a more efficient allocation of medical resources within United Arab Emirates Abu Dhabi.</w:t>
      </w:r>
    </w:p>
    <w:p>
      <w:pPr>
        <w:pStyle w:val="BodyText"/>
      </w:pPr>
      <w:r>
        <w:t xml:space="preserve">The presence of specialized The Nurse in areas such as oncology, pediatrics, and geriatrics ensures that patients receive expert care tailored to their specific conditions. In United Arab Emirates Abu Dhabi, the government’s support for advanced nursing certifications has led to a higher standard of care. By promoting career ladders that reward specialization, the healthcare system retains top talent and ensures that The Nurse remains at the forefront of medical innovation.</w:t>
      </w:r>
    </w:p>
    <w:bookmarkEnd w:id="23"/>
    <w:bookmarkStart w:id="24" w:name="challenges-and-future-directions"/>
    <w:p>
      <w:pPr>
        <w:pStyle w:val="Heading2"/>
      </w:pPr>
      <w:r>
        <w:t xml:space="preserve">5. Challenges and Future Directions</w:t>
      </w:r>
    </w:p>
    <w:p>
      <w:pPr>
        <w:pStyle w:val="FirstParagraph"/>
      </w:pPr>
      <w:r>
        <w:t xml:space="preserve">Despite significant progress, challenges remain in fully optimizing the role of The Nurse in United Arab Emirates Abu Dhabi. Issues such as workforce retention, burnout management, and the need for continuous upskilling persist. Moreover, bridging the gap between international nursing standards and local practices requires ongoing dialogue and policy refinement.</w:t>
      </w:r>
    </w:p>
    <w:p>
      <w:pPr>
        <w:pStyle w:val="BodyText"/>
      </w:pPr>
      <w:r>
        <w:t xml:space="preserve">To address these challenges, stakeholders in United Arab Emirates Abu Dhabi must focus on creating supportive work environments that value The Nurse’s contributions. This includes implementing robust mental health support systems for healthcare workers and fostering a culture of interdisciplinary collaboration. Additionally, expanding nursing research opportunities within United Arab Emirates Abu Dhabi will help generate local evidence-based practices that are relevant to the region’s specific health needs.</w:t>
      </w:r>
    </w:p>
    <w:bookmarkEnd w:id="24"/>
    <w:bookmarkStart w:id="25" w:name="conclusion"/>
    <w:p>
      <w:pPr>
        <w:pStyle w:val="Heading2"/>
      </w:pPr>
      <w:r>
        <w:t xml:space="preserve">6. Conclusion</w:t>
      </w:r>
    </w:p>
    <w:p>
      <w:pPr>
        <w:pStyle w:val="FirstParagraph"/>
      </w:pPr>
      <w:r>
        <w:t xml:space="preserve">In conclusion, The Nurse is a vital asset in the healthcare architecture of United Arab Emirates Abu Dhabi. As the Emirate continues to strive for excellence in medical services, recognizing and enhancing the role of The Nurse is paramount. From providing culturally competent care to leveraging advanced technology and specializing in complex conditions, The Nurse drives quality improvement across all levels of healthcare delivery. For United Arab Emirates Abu Dhabi to maintain its status as a global healthcare destination, it must continue to prioritize nursing development, ensuring that every patient benefits from the expertise and compassion of a well-supported nursing workforce.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Nurse in United Arab Emirates Abu Dhabi</dc:title>
  <dc:creator/>
  <dc:language>en</dc:language>
  <cp:keywords/>
  <dcterms:created xsi:type="dcterms:W3CDTF">2026-07-29T17:02:44Z</dcterms:created>
  <dcterms:modified xsi:type="dcterms:W3CDTF">2026-07-29T17:02:44Z</dcterms:modified>
</cp:coreProperties>
</file>

<file path=docProps/custom.xml><?xml version="1.0" encoding="utf-8"?>
<Properties xmlns="http://schemas.openxmlformats.org/officeDocument/2006/custom-properties" xmlns:vt="http://schemas.openxmlformats.org/officeDocument/2006/docPropsVTypes"/>
</file>