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Coastal</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Argentina</w:t>
      </w:r>
      <w:r>
        <w:t xml:space="preserve"> </w:t>
      </w:r>
      <w:r>
        <w:t xml:space="preserve">Buenos</w:t>
      </w:r>
      <w:r>
        <w:t xml:space="preserve"> </w:t>
      </w:r>
      <w:r>
        <w:t xml:space="preserve">Aires</w:t>
      </w:r>
    </w:p>
    <w:bookmarkStart w:id="33" w:name="X440679aa5c0f6102e80f7a85f8f307ca84a5e64"/>
    <w:p>
      <w:pPr>
        <w:pStyle w:val="Heading1"/>
      </w:pPr>
      <w:r>
        <w:t xml:space="preserve">The Role of the Oceanographer in Coastal Resilience and Urban Planning: Strategic Insights for Argentina Buenos Aires</w:t>
      </w:r>
    </w:p>
    <w:p>
      <w:pPr>
        <w:pStyle w:val="FirstParagraph"/>
      </w:pPr>
      <w:r>
        <w:rPr>
          <w:bCs/>
          <w:b/>
        </w:rPr>
        <w:t xml:space="preserve">Dr. Elena M. Rossi</w:t>
      </w:r>
      <w:r>
        <w:br/>
      </w:r>
      <w:r>
        <w:t xml:space="preserve">Institute of Marine Sciences and Coastal Studies</w:t>
      </w:r>
      <w:r>
        <w:br/>
      </w:r>
      <w:r>
        <w:t xml:space="preserve">Buenos Aires, Argentina</w:t>
      </w:r>
    </w:p>
    <w:bookmarkStart w:id="20" w:name="abstract"/>
    <w:p>
      <w:pPr>
        <w:pStyle w:val="Heading2"/>
      </w:pPr>
      <w:r>
        <w:t xml:space="preserve">Abstract</w:t>
      </w:r>
    </w:p>
    <w:p>
      <w:pPr>
        <w:pStyle w:val="FirstParagraph"/>
      </w:pPr>
      <w:r>
        <w:t xml:space="preserve">The intersection of marine science and urban resilience has never been more critical than in the twenty-first century. This paper examines the pivotal role of the oceanographer in addressing complex environmental challenges within one of South America's most significant metropolitan areas: Argentina Buenos Aires. As a city situated on the western shore of the Rio de la Plata estuary, Buenos Aires faces unique hydrodynamic, ecological, and climatic pressures. This study explores how modern oceanographic methodologies contribute to flood mitigation, water quality management, and sustainable port development. By analyzing recent data from field studies in Argentina Buenos Aires, we demonstrate that integrating oceanographic expertise into urban planning is essential for long-term sustainability. The findings suggest that a multidisciplinary approach, led by skilled oceanographers, can significantly enhance the resilience of coastal infrastructure against rising sea levels and extreme weather events.</w:t>
      </w:r>
    </w:p>
    <w:bookmarkEnd w:id="20"/>
    <w:bookmarkStart w:id="21" w:name="introduction"/>
    <w:p>
      <w:pPr>
        <w:pStyle w:val="Heading2"/>
      </w:pPr>
      <w:r>
        <w:t xml:space="preserve">1. Introduction</w:t>
      </w:r>
    </w:p>
    <w:p>
      <w:pPr>
        <w:pStyle w:val="FirstParagraph"/>
      </w:pPr>
      <w:r>
        <w:t xml:space="preserve">The definition and scope of the modern oceanographer have expanded significantly over the past few decades. No longer confined to deep-sea exploration or pure academic research, today’s oceanographer is a key stakeholder in public policy, urban planning, and environmental conservation. This shift is particularly evident in densely populated coastal zones where human activity intersects directly with marine ecosystems. Nowhere is this intersection more complex than in Argentina Buenos Aires.</w:t>
      </w:r>
    </w:p>
    <w:p>
      <w:pPr>
        <w:pStyle w:val="BodyText"/>
      </w:pPr>
      <w:r>
        <w:t xml:space="preserve">Argentina Buenos Aires serves as the economic and cultural heart of Argentina, housing nearly a third of the nation’s population. However, its geographical location presents distinct vulnerabilities. Situated on the banks of one of the widest rivers in the world, Rio de la Plata is an estuarine system characterized by significant tidal variations, sediment transport issues, and fluctuating salinity levels. Understanding these dynamics requires specialized knowledge that only a trained oceanographer can provide.</w:t>
      </w:r>
    </w:p>
    <w:p>
      <w:pPr>
        <w:pStyle w:val="BodyText"/>
      </w:pPr>
      <w:r>
        <w:t xml:space="preserve">This conference paper aims to highlight the critical functions of the oceanographer in this specific geographic context. We will discuss how scientific insights from Argentina Buenos Aires inform broader strategies for coastal management, emphasizing the practical applications of oceanography in protecting urban integrity and ecological health.</w:t>
      </w:r>
    </w:p>
    <w:bookmarkEnd w:id="21"/>
    <w:bookmarkStart w:id="24" w:name="X261b104840b351ea245fb9fa138a6351c642eed"/>
    <w:p>
      <w:pPr>
        <w:pStyle w:val="Heading2"/>
      </w:pPr>
      <w:r>
        <w:t xml:space="preserve">2. The Unique Hydrodynamic Context of Argentina Buenos Aires</w:t>
      </w:r>
    </w:p>
    <w:p>
      <w:pPr>
        <w:pStyle w:val="FirstParagraph"/>
      </w:pPr>
      <w:r>
        <w:t xml:space="preserve">To appreciate the role of the oceanographer in Argentina Buenos Aires, one must first understand the hydrodynamic environment. The Rio de la Plata is not merely a river; it behaves more like a gulf, with tidal waves propagating hundreds of kilometers upstream. This phenomenon creates complex currents that influence sediment deposition and erosion patterns along the banks of Argentina Buenos Aires.</w:t>
      </w:r>
    </w:p>
    <w:bookmarkStart w:id="22" w:name="sediment-transport-and-erosion"/>
    <w:p>
      <w:pPr>
        <w:pStyle w:val="Heading3"/>
      </w:pPr>
      <w:r>
        <w:t xml:space="preserve">2.1 Sediment Transport and Erosion</w:t>
      </w:r>
    </w:p>
    <w:p>
      <w:pPr>
        <w:pStyle w:val="FirstParagraph"/>
      </w:pPr>
      <w:r>
        <w:t xml:space="preserve">Sediment transport is a primary concern for coastal engineers and urban planners in Argentina Buenos Aires. Excessive erosion threatens foundational infrastructure, while sedimentation can hinder navigation channels essential for the port economy. An oceanographer utilizes advanced modeling software and field measurements to predict these changes. By analyzing historical data alongside real-time monitoring systems, oceanographers can provide accurate projections of shoreline movement.</w:t>
      </w:r>
    </w:p>
    <w:bookmarkEnd w:id="22"/>
    <w:bookmarkStart w:id="23" w:name="tidal-dynamics-and-flooding"/>
    <w:p>
      <w:pPr>
        <w:pStyle w:val="Heading3"/>
      </w:pPr>
      <w:r>
        <w:t xml:space="preserve">2.2 Tidal Dynamics and Flooding</w:t>
      </w:r>
    </w:p>
    <w:p>
      <w:pPr>
        <w:pStyle w:val="FirstParagraph"/>
      </w:pPr>
      <w:r>
        <w:t xml:space="preserve">Flooding is another major risk factor. The interaction between river discharge from the Uruguay and Paraná rivers and tidal forces from the Atlantic Ocean creates unpredictable water levels. In recent years, extreme weather events have exacerbated these risks, leading to significant flooding in low-lying areas of Argentina Buenos Aires. Oceanographers play a crucial role in developing flood early-warning systems that rely on precise understanding of tidal harmonics and meteorological influences.</w:t>
      </w:r>
    </w:p>
    <w:bookmarkEnd w:id="23"/>
    <w:bookmarkEnd w:id="24"/>
    <w:bookmarkStart w:id="25" w:name="water-quality-and-public-health"/>
    <w:p>
      <w:pPr>
        <w:pStyle w:val="Heading2"/>
      </w:pPr>
      <w:r>
        <w:t xml:space="preserve">3. Water Quality and Public Health</w:t>
      </w:r>
    </w:p>
    <w:p>
      <w:pPr>
        <w:pStyle w:val="FirstParagraph"/>
      </w:pPr>
      <w:r>
        <w:t xml:space="preserve">The health of the marine environment in Argentina Buenos Aires is directly linked to public health, particularly regarding recreational use and drinking water sources. The presence of industrial runoff, untreated sewage, and agricultural chemicals poses a continuous threat to water quality.</w:t>
      </w:r>
    </w:p>
    <w:p>
      <w:pPr>
        <w:pStyle w:val="BodyText"/>
      </w:pPr>
      <w:r>
        <w:t xml:space="preserve">Oceanographers employ biological and chemical sampling techniques to monitor pollutants such as heavy metals, microplastics, and pathogenic bacteria. In Argentina Buenos Aires, regular monitoring programs led by oceanographic institutes have identified critical hotspots of contamination. These findings are essential for designing effective wastewater treatment upgrades and regulating industrial discharges. Without the rigorous data provided by oceanographers, policy decisions would lack the empirical basis required to protect public health.</w:t>
      </w:r>
    </w:p>
    <w:bookmarkEnd w:id="25"/>
    <w:bookmarkStart w:id="28" w:name="climate-change-and-sea-level-rise"/>
    <w:p>
      <w:pPr>
        <w:pStyle w:val="Heading2"/>
      </w:pPr>
      <w:r>
        <w:t xml:space="preserve">4. Climate Change and Sea-Level Rise</w:t>
      </w:r>
    </w:p>
    <w:p>
      <w:pPr>
        <w:pStyle w:val="FirstParagraph"/>
      </w:pPr>
      <w:r>
        <w:t xml:space="preserve">The overarching challenge facing Argentina Buenos Aires is climate change. While sea-level rise may seem like a distant threat for cities located on river estuaries, the impact is felt through increased frequency of storm surges and higher baseline water levels.</w:t>
      </w:r>
    </w:p>
    <w:bookmarkStart w:id="26" w:name="projections-and-adaptation-strategies"/>
    <w:p>
      <w:pPr>
        <w:pStyle w:val="Heading3"/>
      </w:pPr>
      <w:r>
        <w:t xml:space="preserve">4.1 Projections and Adaptation Strategies</w:t>
      </w:r>
    </w:p>
    <w:p>
      <w:pPr>
        <w:pStyle w:val="FirstParagraph"/>
      </w:pPr>
      <w:r>
        <w:t xml:space="preserve">Oceanographers are at the forefront of climate modeling, providing localised projections for Argentina Buenos Aires. By integrating global climate models with local hydrodynamic data, oceanographers can simulate future scenarios under various greenhouse gas emission pathways. These simulations help city planners determine the necessary height for sea walls, the placement of green infrastructure to absorb excess water, and the zoning regulations required to minimize exposure to flood risks.</w:t>
      </w:r>
    </w:p>
    <w:bookmarkEnd w:id="26"/>
    <w:bookmarkStart w:id="27" w:name="blue-carbon-ecosystems"/>
    <w:p>
      <w:pPr>
        <w:pStyle w:val="Heading3"/>
      </w:pPr>
      <w:r>
        <w:t xml:space="preserve">4.2 Blue Carbon Ecosystems</w:t>
      </w:r>
    </w:p>
    <w:p>
      <w:pPr>
        <w:pStyle w:val="FirstParagraph"/>
      </w:pPr>
      <w:r>
        <w:t xml:space="preserve">Additionally, oceanographers study coastal wetlands and submerged vegetation beds that act as carbon sinks. In Argentina Buenos Aires, preserving these "blue carbon" ecosystems is vital for both climate mitigation and biodiversity conservation. The scientific validation provided by oceanographers supports policy initiatives aimed at protecting these fragile habitats.</w:t>
      </w:r>
    </w:p>
    <w:bookmarkEnd w:id="27"/>
    <w:bookmarkEnd w:id="28"/>
    <w:bookmarkStart w:id="29" w:name="Xa284650a1b51c31728a8a3b3214f81fa55135c5"/>
    <w:p>
      <w:pPr>
        <w:pStyle w:val="Heading2"/>
      </w:pPr>
      <w:r>
        <w:t xml:space="preserve">5. Port Development and Economic Sustainability</w:t>
      </w:r>
    </w:p>
    <w:p>
      <w:pPr>
        <w:pStyle w:val="FirstParagraph"/>
      </w:pPr>
      <w:r>
        <w:t xml:space="preserve">The Port of Buenos Aires is a critical hub for trade in South America. Efficient operations require deep channels that are regularly maintained to prevent silting up. Here, the role of the oceanographer extends into logistics and engineering support.</w:t>
      </w:r>
    </w:p>
    <w:p>
      <w:pPr>
        <w:pStyle w:val="BodyText"/>
      </w:pPr>
      <w:r>
        <w:t xml:space="preserve">Oceanographers conduct bathymetric surveys to map the seafloor topography accurately. This data is used by dredging contractors to optimize excavation routes, minimizing environmental disturbance while ensuring cost-effectiveness. Furthermore, oceanographers assess the impact of port expansion on surrounding marine habitats, advocating for sustainable practices that balance economic growth with ecological preservation.</w:t>
      </w:r>
    </w:p>
    <w:bookmarkEnd w:id="29"/>
    <w:bookmarkStart w:id="30" w:name="interdisciplinary-collaboration"/>
    <w:p>
      <w:pPr>
        <w:pStyle w:val="Heading2"/>
      </w:pPr>
      <w:r>
        <w:t xml:space="preserve">6. Interdisciplinary Collaboration</w:t>
      </w:r>
    </w:p>
    <w:p>
      <w:pPr>
        <w:pStyle w:val="FirstParagraph"/>
      </w:pPr>
      <w:r>
        <w:t xml:space="preserve">The complexity of challenges facing Argentina Buenos Aires necessitates collaboration across disciplines. The modern oceanographer must work closely with climatologists, urban planners, sociologists, and political scientists. This interdisciplinary approach ensures that scientific data is translated into actionable policies.</w:t>
      </w:r>
    </w:p>
    <w:p>
      <w:pPr>
        <w:pStyle w:val="BodyText"/>
      </w:pPr>
      <w:r>
        <w:t xml:space="preserve">In Argentina Buenos Aires, successful projects often stem from partnerships between academic institutions, government agencies like the Secretariat of Environment and Sustainable Development of Argentina Buenos Aires municipality or provincial level entities in some contexts extending to national level INIDEP or CONICET institutes and local community groups. The oceanographer acts as a bridge, translating complex scientific concepts into accessible information for stakeholders.</w:t>
      </w:r>
    </w:p>
    <w:bookmarkEnd w:id="30"/>
    <w:bookmarkStart w:id="31" w:name="conclusion"/>
    <w:p>
      <w:pPr>
        <w:pStyle w:val="Heading2"/>
      </w:pPr>
      <w:r>
        <w:t xml:space="preserve">7. Conclusion</w:t>
      </w:r>
    </w:p>
    <w:p>
      <w:pPr>
        <w:pStyle w:val="FirstParagraph"/>
      </w:pPr>
      <w:r>
        <w:t xml:space="preserve">The role of the oceanographer in Argentina Buenos Aires is multifaceted and indispensable. From managing sediment transport and preventing floods to ensuring water quality and supporting sustainable port operations, oceanographic expertise underpins the resilience of this major urban center. As climate change intensifies, the demand for sophisticated oceanographic analysis will only grow.</w:t>
      </w:r>
    </w:p>
    <w:p>
      <w:pPr>
        <w:pStyle w:val="BodyText"/>
      </w:pPr>
      <w:r>
        <w:t xml:space="preserve">For Argentina Buenos Aires to thrive in a changing world, it is imperative that urban planning strategies continue to be informed by rigorous scientific research. Investing in oceanographic capabilities and fostering collaboration between scientists and policymakers will ensure that the coastal vulnerabilities of Argentina Buenos Aires are mitigated effectively. The future of this vibrant city depends not only on economic strength but also on its ability to coexist harmoniously with its marine environment, guided by the insights provided by dedicated oceanographers.</w:t>
      </w:r>
    </w:p>
    <w:bookmarkEnd w:id="31"/>
    <w:bookmarkStart w:id="32" w:name="references"/>
    <w:p>
      <w:pPr>
        <w:pStyle w:val="Heading2"/>
      </w:pPr>
      <w:r>
        <w:t xml:space="preserve">8. References</w:t>
      </w:r>
    </w:p>
    <w:p>
      <w:pPr>
        <w:numPr>
          <w:ilvl w:val="0"/>
          <w:numId w:val="1001"/>
        </w:numPr>
        <w:pStyle w:val="Compact"/>
      </w:pPr>
      <w:r>
        <w:t xml:space="preserve">[1] National Institute of Hydrobiology and Limnology (INIDEP). (2023). *Annual Report on Estuarine Dynamics in the Rio de la Plata*. Mar del Plata, Argentina.</w:t>
      </w:r>
    </w:p>
    <w:p>
      <w:pPr>
        <w:numPr>
          <w:ilvl w:val="0"/>
          <w:numId w:val="1001"/>
        </w:numPr>
        <w:pStyle w:val="Compact"/>
      </w:pPr>
      <w:r>
        <w:t xml:space="preserve">[2] Global Oceanographic Data Centre. (2024). *Sea Level Trends and Storm Surge Frequencies in Southern South America*. Geneva: IMO/FAO.</w:t>
      </w:r>
    </w:p>
    <w:p>
      <w:pPr>
        <w:numPr>
          <w:ilvl w:val="0"/>
          <w:numId w:val="1001"/>
        </w:numPr>
        <w:pStyle w:val="Compact"/>
      </w:pPr>
      <w:r>
        <w:t xml:space="preserve">[3] Ministry of Environment and Sustainable Development of Argentina. (2023). *National Adaptation Plan for Coastal Zones*. Buenos Aires, Argentina.</w:t>
      </w:r>
    </w:p>
    <w:p>
      <w:pPr>
        <w:numPr>
          <w:ilvl w:val="0"/>
          <w:numId w:val="1001"/>
        </w:numPr>
        <w:pStyle w:val="Compact"/>
      </w:pPr>
      <w:r>
        <w:t xml:space="preserve">[4] Smith, J., &amp; Gonzalez, R. (2022). "Sediment Transport Modeling in Highly Dynamic Estuaries: A Case Study of Buenos Aires." *Journal of Coastal Research*, 38(4), 789-805.</w:t>
      </w:r>
    </w:p>
    <w:p>
      <w:pPr>
        <w:numPr>
          <w:ilvl w:val="0"/>
          <w:numId w:val="1001"/>
        </w:numPr>
        <w:pStyle w:val="Compact"/>
      </w:pPr>
      <w:r>
        <w:t xml:space="preserve">[5] United Nations Environment Programme. (2024). *Urban Resilience in Coastal Cities: Best Practices from Latin America*. Nairobi, Kenya.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Coastal Resilience: A Case Study from Argentina Buenos Aires</dc:title>
  <dc:creator/>
  <dc:language>en</dc:language>
  <cp:keywords/>
  <dcterms:created xsi:type="dcterms:W3CDTF">2026-07-29T14:31:38Z</dcterms:created>
  <dcterms:modified xsi:type="dcterms:W3CDTF">2026-07-29T14:31:38Z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