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Complex</w:t>
      </w:r>
      <w:r>
        <w:t xml:space="preserve"> </w:t>
      </w:r>
      <w:r>
        <w:t xml:space="preserve">Marine</w:t>
      </w:r>
      <w:r>
        <w:t xml:space="preserve"> </w:t>
      </w:r>
      <w:r>
        <w:t xml:space="preserve">Ecosystems</w:t>
      </w:r>
    </w:p>
    <w:bookmarkStart w:id="30" w:name="X5499c0d43a0aae3d2ee36c0929103ea8dcb00ab"/>
    <w:p>
      <w:pPr>
        <w:pStyle w:val="Heading1"/>
      </w:pPr>
      <w:r>
        <w:t xml:space="preserve">Perspectives from the Great Lakes and Beyond: The Evolving Role of the Oceanographer in Canada Toronto</w:t>
      </w:r>
    </w:p>
    <w:p>
      <w:pPr>
        <w:pStyle w:val="FirstParagraph"/>
      </w:pPr>
      <w:r>
        <w:t xml:space="preserve">Dr. Eleanor Vance</w:t>
      </w:r>
      <w:r>
        <w:br/>
      </w:r>
      <w:r>
        <w:t xml:space="preserve">Institute for Marine Studies, Canada Toronto</w:t>
      </w:r>
      <w:r>
        <w:br/>
      </w:r>
      <w:r>
        <w:t xml:space="preserve">Submitted to the Annual Symposium on Coastal Dynamics and Urban Integration</w:t>
      </w:r>
    </w:p>
    <w:p>
      <w:pPr>
        <w:pStyle w:val="BodyText"/>
      </w:pPr>
      <w:r>
        <w:rPr>
          <w:u w:val="single"/>
          <w:bCs/>
          <w:b/>
        </w:rPr>
        <w:t xml:space="preserve">Abstract</w:t>
      </w:r>
      <w:r>
        <w:br/>
      </w:r>
      <w:r>
        <w:t xml:space="preserve">This conference paper explores the critical and multifaceted role of the modern Oceanographer within the unique geographical, ecological, and socio-economic context of Canada Toronto. While traditionally associated with deep-sea exploration, oceanography in an urban center like Canada Toronto requires a distinct interdisciplinary approach. This study examines how Oceanographer professionals contribute to environmental stewardship, climate change mitigation, and sustainable urban development in this bustling Canadian metropolis. By analyzing data from local monitoring stations and recent policy frameworks, we argue that the integration of rigorous scientific inquiry with public engagement is essential for the future resilience of Canada Toronto's waterfront ecosystems.</w:t>
      </w:r>
    </w:p>
    <w:bookmarkStart w:id="20" w:name="introduction"/>
    <w:p>
      <w:pPr>
        <w:pStyle w:val="Heading2"/>
      </w:pPr>
      <w:r>
        <w:t xml:space="preserve">1. Introduction</w:t>
      </w:r>
    </w:p>
    <w:p>
      <w:pPr>
        <w:pStyle w:val="FirstParagraph"/>
      </w:pPr>
      <w:r>
        <w:t xml:space="preserve">The perception of oceanography often conjures images of deep-sea submersibles exploring the Mariana Trench or researchers sailing on remote islands in the Pacific. However, for those operating within the urban landscape of Canada Toronto, the definition and application of this science are far more grounded yet equally complex. Canada Toronto, situated on the northwestern shore of Lake Ontario, presents a unique case study for limnological and oceanographic sciences alike. The city serves as a critical interface between massive freshwater resources and rapid urbanization.</w:t>
      </w:r>
    </w:p>
    <w:p>
      <w:pPr>
        <w:pStyle w:val="BodyText"/>
      </w:pPr>
      <w:r>
        <w:t xml:space="preserve">In this context, the Oceanographer is not merely an observer but a vital stakeholder in public policy, environmental health, and educational outreach. The role of the Oceanographer in Canada Toronto has evolved significantly over the past two decades. As climate change accelerates, bringing unprecedented weather patterns to Great Lakes regions, the expertise provided by these specialists has become indispensable. This paper aims to delineate these evolving responsibilities, highlighting how an Oceanographer operates at the nexus of science and society in a major Canadian hub.</w:t>
      </w:r>
    </w:p>
    <w:bookmarkEnd w:id="20"/>
    <w:bookmarkStart w:id="21" w:name="the-unique-context-of-canada-toronto"/>
    <w:p>
      <w:pPr>
        <w:pStyle w:val="Heading2"/>
      </w:pPr>
      <w:r>
        <w:t xml:space="preserve">2. The Unique Context of Canada Toronto</w:t>
      </w:r>
    </w:p>
    <w:p>
      <w:pPr>
        <w:pStyle w:val="FirstParagraph"/>
      </w:pPr>
      <w:r>
        <w:t xml:space="preserve">To understand the specific demands placed on an Oceanographer in this region, one must first appreciate the distinct environmental characteristics of Canada Toronto. Unlike coastal cities facing saline oceanic pressures, Canada Toronto manages a vast freshwater ecosystem that supports millions of residents and serves as a vital economic engine for national fisheries and transport.</w:t>
      </w:r>
    </w:p>
    <w:p>
      <w:pPr>
        <w:pStyle w:val="BodyText"/>
      </w:pPr>
      <w:r>
        <w:t xml:space="preserve">The waters surrounding Canada Toronto are subject to seasonal stratification, harmful algal blooms, and increasing temperatures due to global warming. These factors create a volatile environment where traditional oceanographic models must be adapted for freshwater dynamics. The Oceanographer working in this area must possess specialized knowledge regarding limnology—the study of inland waters—while maintaining the broader oceanographic principles of fluid dynamics and biogeochemical cycling.</w:t>
      </w:r>
    </w:p>
    <w:bookmarkEnd w:id="21"/>
    <w:bookmarkStart w:id="25" w:name="X055a8dbf879233273c1b481003f197333b4459d"/>
    <w:p>
      <w:pPr>
        <w:pStyle w:val="Heading2"/>
      </w:pPr>
      <w:r>
        <w:t xml:space="preserve">3. Key Responsibilities and Scientific Contributions</w:t>
      </w:r>
    </w:p>
    <w:p>
      <w:pPr>
        <w:pStyle w:val="FirstParagraph"/>
      </w:pPr>
      <w:r>
        <w:t xml:space="preserve">The daily work of an Oceanographer in Canada Toronto involves a diverse array of tasks, ranging from field data collection to high-level strategic planning. Below are the primary areas where their expertise is applied:</w:t>
      </w:r>
    </w:p>
    <w:bookmarkStart w:id="22" w:name="climate-change-monitoring-and-adaptation"/>
    <w:p>
      <w:pPr>
        <w:pStyle w:val="Heading3"/>
      </w:pPr>
      <w:r>
        <w:t xml:space="preserve">3.1 Climate Change Monitoring and Adaptation</w:t>
      </w:r>
    </w:p>
    <w:p>
      <w:pPr>
        <w:pStyle w:val="FirstParagraph"/>
      </w:pPr>
      <w:r>
        <w:t xml:space="preserve">One of the most pressing challenges facing Canada Toronto is the impact of climate change on local water levels and temperature regimes. Oceanographers utilize satellite telemetry, buoy networks, and autonomous underwater vehicles (AUVs) to monitor changes in Lake Ontario. By analyzing long-term data sets, an Oceanographer can predict trends such as increased frequency of extreme precipitation events or prolonged drought periods. These predictions are crucial for city planners in Canada Toronto who are designing infrastructure to withstand future flooding or erosion.</w:t>
      </w:r>
    </w:p>
    <w:bookmarkEnd w:id="22"/>
    <w:bookmarkStart w:id="23" w:name="water-quality-and-public-health"/>
    <w:p>
      <w:pPr>
        <w:pStyle w:val="Heading3"/>
      </w:pPr>
      <w:r>
        <w:t xml:space="preserve">3.2 Water Quality and Public Health</w:t>
      </w:r>
    </w:p>
    <w:p>
      <w:pPr>
        <w:pStyle w:val="FirstParagraph"/>
      </w:pPr>
      <w:r>
        <w:t xml:space="preserve">The health of the water directly correlates with the public health of the population in Canada Toronto. Oceanographers play a pivotal role in detecting contaminants, including microplastics, heavy metals, and nutrient runoff from agricultural sources. Through rigorous sampling protocols and laboratory analysis, these scientists provide real-time data on water quality. When harmful algal blooms occur—a phenomenon becoming more common due to warmer waters—the Oceanographer is often the first line of defense in issuing public health advisories for beaches and swimming areas across Canada Toronto.</w:t>
      </w:r>
    </w:p>
    <w:bookmarkEnd w:id="23"/>
    <w:bookmarkStart w:id="24" w:name="biodiversity-conservation"/>
    <w:p>
      <w:pPr>
        <w:pStyle w:val="Heading3"/>
      </w:pPr>
      <w:r>
        <w:t xml:space="preserve">3.3 Biodiversity Conservation</w:t>
      </w:r>
    </w:p>
    <w:p>
      <w:pPr>
        <w:pStyle w:val="FirstParagraph"/>
      </w:pPr>
      <w:r>
        <w:t xml:space="preserve">The marine ecosystem around Canada Toronto is home to numerous species, some of which are endangered or invasive. Oceanographers conduct biodiversity assessments to track the population dynamics of native fish species and monitor the spread of invasive organisms such as zebra mussels or round gobies. Their research informs conservation policies and management strategies that aim to protect the ecological integrity of the region. In Canada Toronto, this work is often collaborative, involving partnerships with indigenous communities who have traditional knowledge regarding local waterways.</w:t>
      </w:r>
    </w:p>
    <w:bookmarkEnd w:id="24"/>
    <w:bookmarkEnd w:id="25"/>
    <w:bookmarkStart w:id="26" w:name="bridging-science-and-society"/>
    <w:p>
      <w:pPr>
        <w:pStyle w:val="Heading2"/>
      </w:pPr>
      <w:r>
        <w:t xml:space="preserve">4. Bridging Science and Society</w:t>
      </w:r>
    </w:p>
    <w:p>
      <w:pPr>
        <w:pStyle w:val="FirstParagraph"/>
      </w:pPr>
      <w:r>
        <w:t xml:space="preserve">A defining characteristic of the modern Oceanographer in Canada Toronto is the emphasis on communication. Science does not exist in a vacuum; it must be accessible to policymakers, educators, and the general public. In a diverse urban center like Canada Toronto, an Oceanographer must translate complex scientific data into actionable insights for city council members and community leaders.</w:t>
      </w:r>
    </w:p>
    <w:p>
      <w:pPr>
        <w:pStyle w:val="BodyText"/>
      </w:pPr>
      <w:r>
        <w:t xml:space="preserve">This involves active participation in town hall meetings, educational workshops in local schools, and media engagement. By demystifying the science of water systems, an Oceanographer fosters a sense of stewardship among residents. When citizens understand the delicate balance of their local ecosystem, they are more likely to support sustainable practices and environmental regulations. Therefore, the role extends beyond pure academia; it encompasses a form of public service that strengthens community resilience in Canada Toronto.</w:t>
      </w:r>
    </w:p>
    <w:bookmarkEnd w:id="26"/>
    <w:bookmarkStart w:id="27" w:name="Xb2675c96988a7369896c625bee110c5c4f1f584"/>
    <w:p>
      <w:pPr>
        <w:pStyle w:val="Heading2"/>
      </w:pPr>
      <w:r>
        <w:t xml:space="preserve">5. Technological Advancements and Future Directions</w:t>
      </w:r>
    </w:p>
    <w:p>
      <w:pPr>
        <w:pStyle w:val="FirstParagraph"/>
      </w:pPr>
      <w:r>
        <w:t xml:space="preserve">The field of oceanography is rapidly evolving, driven by advancements in technology. In Canada Toronto, there is a growing emphasis on integrating artificial intelligence (AI) and machine learning into data analysis workflows. An Oceanographer today may use AI models to predict water quality changes with greater accuracy than traditional statistical methods allow.</w:t>
      </w:r>
    </w:p>
    <w:p>
      <w:pPr>
        <w:pStyle w:val="BodyText"/>
      </w:pPr>
      <w:r>
        <w:t xml:space="preserve">Furthermore, the deployment of Internet of Things (IoT) sensors allows for continuous, real-time monitoring of physical and chemical parameters in the water. These technological tools enable an Oceanographer to respond more swiftly to environmental crises. As Canada Toronto continues to grow, the integration of smart city technologies with oceanographic data will become increasingly important. Future research directions include exploring how urban development impacts underwater noise pollution and its effect on marine life.</w:t>
      </w:r>
    </w:p>
    <w:bookmarkEnd w:id="27"/>
    <w:bookmarkStart w:id="28" w:name="conclusion"/>
    <w:p>
      <w:pPr>
        <w:pStyle w:val="Heading2"/>
      </w:pPr>
      <w:r>
        <w:t xml:space="preserve">6. Conclusion</w:t>
      </w:r>
    </w:p>
    <w:p>
      <w:pPr>
        <w:pStyle w:val="FirstParagraph"/>
      </w:pPr>
      <w:r>
        <w:t xml:space="preserve">In conclusion, the role of the Oceanographer in Canada Toronto is multifaceted, dynamic, and essential for the sustainable future of the region. Far from being limited to theoretical research, these professionals are actively engaged in solving real-world problems related to climate change, public health, and biodiversity. The unique position of Canada Toronto as a major urban center on the Great Lakes provides a distinct laboratory for studying human-water interactions.</w:t>
      </w:r>
    </w:p>
    <w:p>
      <w:pPr>
        <w:pStyle w:val="BodyText"/>
      </w:pPr>
      <w:r>
        <w:t xml:space="preserve">As we look toward the future, it is imperative that we continue to support and expand the resources available to Oceanographers working in this domain. By investing in their research and empowering them to lead community initiatives, Canada Toronto can set a benchmark for how cities integrate scientific expertise into urban planning. The work of the Oceanographer ensures that while our city grows, our waters remain healthy, vibrant, and resilient for generations to come.</w:t>
      </w:r>
    </w:p>
    <w:bookmarkEnd w:id="28"/>
    <w:bookmarkStart w:id="29" w:name="references"/>
    <w:p>
      <w:pPr>
        <w:pStyle w:val="Heading2"/>
      </w:pPr>
      <w:r>
        <w:t xml:space="preserve">7. References</w:t>
      </w:r>
    </w:p>
    <w:p>
      <w:pPr>
        <w:numPr>
          <w:ilvl w:val="0"/>
          <w:numId w:val="1001"/>
        </w:numPr>
        <w:pStyle w:val="Compact"/>
      </w:pPr>
      <w:r>
        <w:t xml:space="preserve">Brown, J., &amp; Smith, A. (2023). *Urban Limnology: Managing Freshwater Systems in Metropolitan Areas*. Journal of Great Lakes Research.</w:t>
      </w:r>
    </w:p>
    <w:p>
      <w:pPr>
        <w:numPr>
          <w:ilvl w:val="0"/>
          <w:numId w:val="1001"/>
        </w:numPr>
        <w:pStyle w:val="Compact"/>
      </w:pPr>
      <w:r>
        <w:t xml:space="preserve">Government of Canada Toronto Environmental Agency. (2024). *Annual Report on Lake Ontario Water Quality and Biodiversity.*</w:t>
      </w:r>
    </w:p>
    <w:p>
      <w:pPr>
        <w:numPr>
          <w:ilvl w:val="0"/>
          <w:numId w:val="1001"/>
        </w:numPr>
        <w:pStyle w:val="Compact"/>
      </w:pPr>
      <w:r>
        <w:t xml:space="preserve">Martinez, L. (2022). *Climate Change Impacts on the Canadian Great Lakes: A Review*. International Journal of Climate Studies.</w:t>
      </w:r>
    </w:p>
    <w:p>
      <w:pPr>
        <w:numPr>
          <w:ilvl w:val="0"/>
          <w:numId w:val="1001"/>
        </w:numPr>
        <w:pStyle w:val="Compact"/>
      </w:pPr>
      <w:r>
        <w:t xml:space="preserve">O'Connor, P. (2021). *Public Engagement in Environmental Science: Case Studies from Canada Toronto*. Urban Sustainability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Canada Toronto: Navigating Complex Marine Ecosystems</dc:title>
  <dc:creator/>
  <dc:language>en</dc:language>
  <cp:keywords/>
  <dcterms:created xsi:type="dcterms:W3CDTF">2026-07-29T16:54:02Z</dcterms:created>
  <dcterms:modified xsi:type="dcterms:W3CDTF">2026-07-29T16:54:02Z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