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r>
        <w:t xml:space="preserve"> </w:t>
      </w:r>
      <w:r>
        <w:t xml:space="preserve">Bridging</w:t>
      </w:r>
      <w:r>
        <w:t xml:space="preserve"> </w:t>
      </w:r>
      <w:r>
        <w:t xml:space="preserve">Traditional</w:t>
      </w:r>
      <w:r>
        <w:t xml:space="preserve"> </w:t>
      </w:r>
      <w:r>
        <w:t xml:space="preserve">Marine</w:t>
      </w:r>
      <w:r>
        <w:t xml:space="preserve"> </w:t>
      </w:r>
      <w:r>
        <w:t xml:space="preserve">Science</w:t>
      </w:r>
      <w:r>
        <w:t xml:space="preserve"> </w:t>
      </w:r>
      <w:r>
        <w:t xml:space="preserve">and</w:t>
      </w:r>
      <w:r>
        <w:t xml:space="preserve"> </w:t>
      </w:r>
      <w:r>
        <w:t xml:space="preserve">Sustainable</w:t>
      </w:r>
      <w:r>
        <w:t xml:space="preserve"> </w:t>
      </w:r>
      <w:r>
        <w:t xml:space="preserve">Urban-Ocean</w:t>
      </w:r>
      <w:r>
        <w:t xml:space="preserve"> </w:t>
      </w:r>
      <w:r>
        <w:t xml:space="preserve">Integration</w:t>
      </w:r>
    </w:p>
    <w:bookmarkStart w:id="31" w:name="Xa650bbe497b047346d2794ed997784e236da672"/>
    <w:p>
      <w:pPr>
        <w:pStyle w:val="Heading1"/>
      </w:pPr>
      <w:r>
        <w:t xml:space="preserve">The Evolving Role of the Modern Oceanographer in the Context of China Shanghai: Bridging Traditional Marine Science and Sustainable Urban-Ocean Integration</w:t>
      </w:r>
    </w:p>
    <w:p>
      <w:pPr>
        <w:pStyle w:val="FirstParagraph"/>
      </w:pPr>
      <w:r>
        <w:rPr>
          <w:bCs/>
          <w:b/>
        </w:rPr>
        <w:t xml:space="preserve">Abstract:</w:t>
      </w:r>
    </w:p>
    <w:p>
      <w:pPr>
        <w:pStyle w:val="BodyText"/>
      </w:pPr>
      <w:r>
        <w:t xml:space="preserve">The intersection of advanced marine science and rapid urbanization presents a unique challenge for contemporary scientific discourse. This paper explores the multifaceted role of the modern oceanographer, with a specific focus on the dynamic environment of China Shanghai. As one of the world's most significant ports and economic hubs situated at the mouth of the Yangtze River, Shanghai serves as a critical case study for understanding how oceanographers must adapt their methodologies to address complex socio-ecological issues. We argue that in China Shanghai, the traditional boundaries of oceanography are dissolving into a broader discipline that encompasses urban planning, environmental policy, and high-tech data analytics. By examining current initiatives in coastal resilience, water quality management, and marine biodiversity conservation within this specific geographic context, we highlight how the professional identity of the oceanographer is being redefined to meet the urgent demands of sustainable development.</w:t>
      </w:r>
    </w:p>
    <w:bookmarkStart w:id="20" w:name="introduction"/>
    <w:p>
      <w:pPr>
        <w:pStyle w:val="Heading2"/>
      </w:pPr>
      <w:r>
        <w:t xml:space="preserve">1. Introduction</w:t>
      </w:r>
    </w:p>
    <w:p>
      <w:pPr>
        <w:pStyle w:val="FirstParagraph"/>
      </w:pPr>
      <w:r>
        <w:t xml:space="preserve">The oceanographer has historically been viewed primarily as a discoverer of deep-sea ecosystems or a measurer of physical ocean currents. However, in the twenty-first century, particularly within rapidly developing coastal metropolises like China Shanghai, this definition is insufficient. The modern oceanographer is not merely an observer but an integral stakeholder in urban sustainability and climate adaptation strategies. Shanghai, with its extensive coastline along the East China Sea and its strategic location on the Yangtze River Delta, represents a microcosm of the global challenge: how to harmonize massive human infrastructure with fragile marine ecosystems.</w:t>
      </w:r>
    </w:p>
    <w:p>
      <w:pPr>
        <w:pStyle w:val="BodyText"/>
      </w:pPr>
      <w:r>
        <w:t xml:space="preserve">This paper aims to delineate the specific responsibilities and evolving skill sets required of an oceanographer operating in such a high-stakes environment. It posits that success in China Shanghai requires a hybrid approach, merging rigorous physical oceanography with social sciences and engineering principles. The unique geographical constraints of China Shanghai necessitate innovative solutions for land subsidence, saltwater intrusion, and pollution control—challenges that define the modern scope of oceanographic practice.</w:t>
      </w:r>
    </w:p>
    <w:bookmarkEnd w:id="20"/>
    <w:bookmarkStart w:id="21" w:name="X8152c4356c0aa330fdef6cf58ef0a7597eb6aa6"/>
    <w:p>
      <w:pPr>
        <w:pStyle w:val="Heading2"/>
      </w:pPr>
      <w:r>
        <w:t xml:space="preserve">2. The Geographical Imperative: Why China Shanghai?</w:t>
      </w:r>
    </w:p>
    <w:p>
      <w:pPr>
        <w:pStyle w:val="FirstParagraph"/>
      </w:pPr>
      <w:r>
        <w:t xml:space="preserve">To understand the specific demands placed on the oceanographer today, one must first appreciate the unique hydrological complexity of China Shanghai. Located at a critical juncture where freshwater from the Yangtze River meets saltwater from the East China Sea, this region is characterized by intense turbidity, complex tidal dynamics, and high sediment loads. For an oceanographer working in or focusing on China Shanghai, these physical parameters are not just academic variables; they are determinants of public safety and economic stability.</w:t>
      </w:r>
    </w:p>
    <w:p>
      <w:pPr>
        <w:pStyle w:val="BodyText"/>
      </w:pPr>
      <w:r>
        <w:t xml:space="preserve">The Pearl River Delta and the Yangtze River Delta are among the most economically significant regions globally. In China Shanghai, every square meter of land reclamation affects local hydrodynamics. Consequently, oceanographers must possess a granular understanding of sediment transport models to predict erosion patterns and inform construction projects along the Huangpu River and beyond. The density of maritime traffic in China Shanghai further complicates this picture, requiring oceanographers to monitor acoustic pollution and its impact on marine mammal populations, such as the critically endangered Yangtze finless porpoise.</w:t>
      </w:r>
    </w:p>
    <w:bookmarkEnd w:id="21"/>
    <w:bookmarkStart w:id="24" w:name="redefining-professional-competencies"/>
    <w:p>
      <w:pPr>
        <w:pStyle w:val="Heading2"/>
      </w:pPr>
      <w:r>
        <w:t xml:space="preserve">3. Redefining Professional Competencies</w:t>
      </w:r>
    </w:p>
    <w:p>
      <w:pPr>
        <w:pStyle w:val="FirstParagraph"/>
      </w:pPr>
      <w:r>
        <w:t xml:space="preserve">In the context of China Shanghai, the skill set of a competent oceanographer has expanded significantly. While traditional competencies in hydrography, meteorology, and biological sampling remain foundational, new skills have emerged as paramount.</w:t>
      </w:r>
    </w:p>
    <w:bookmarkStart w:id="22" w:name="data-science-and-digital-twins"/>
    <w:p>
      <w:pPr>
        <w:pStyle w:val="Heading3"/>
      </w:pPr>
      <w:r>
        <w:t xml:space="preserve">3.1 Data Science and Digital Twins</w:t>
      </w:r>
    </w:p>
    <w:p>
      <w:pPr>
        <w:pStyle w:val="FirstParagraph"/>
      </w:pPr>
      <w:r>
        <w:t xml:space="preserve">The modern oceanographer must be proficient in big data analytics. In China Shanghai, digital twin technology is being increasingly employed to simulate coastal processes. Oceanographers are tasked with creating virtual replicas of the local marine environment to test scenarios ranging from typhoon impacts to accidental oil spills. This requires a strong command of computational modeling and artificial intelligence, transforming the oceanographer into a data scientist who specializes in aquatic environments.</w:t>
      </w:r>
    </w:p>
    <w:bookmarkEnd w:id="22"/>
    <w:bookmarkStart w:id="23" w:name="interdisciplinary-collaboration"/>
    <w:p>
      <w:pPr>
        <w:pStyle w:val="Heading3"/>
      </w:pPr>
      <w:r>
        <w:t xml:space="preserve">2.2 Interdisciplinary Collaboration</w:t>
      </w:r>
    </w:p>
    <w:p>
      <w:pPr>
        <w:pStyle w:val="FirstParagraph"/>
      </w:pPr>
      <w:r>
        <w:t xml:space="preserve">The silos between disciplines are breaking down. An oceanographer working on projects related to China Shanghai must collaborate closely with urban planners, civil engineers, and policymakers. For instance, when designing the sponge city infrastructure—a key component of sustainable development in China Shanghai—oceanographers provide critical data on tidal flooding risks and groundwater salinity levels. This interdisciplinary dialogue ensures that scientific insights are translated into actionable urban policies.</w:t>
      </w:r>
    </w:p>
    <w:bookmarkEnd w:id="23"/>
    <w:bookmarkEnd w:id="24"/>
    <w:bookmarkStart w:id="27" w:name="X41d1eaa3121c9ff56d9ff3864c6ab630cf9660b"/>
    <w:p>
      <w:pPr>
        <w:pStyle w:val="Heading2"/>
      </w:pPr>
      <w:r>
        <w:t xml:space="preserve">4. Case Studies in Oceanographic Application</w:t>
      </w:r>
    </w:p>
    <w:p>
      <w:pPr>
        <w:pStyle w:val="FirstParagraph"/>
      </w:pPr>
      <w:r>
        <w:t xml:space="preserve">To illustrate the practical application of these concepts, we examine two key areas where oceanography intersects with societal needs in China Shanghai.</w:t>
      </w:r>
    </w:p>
    <w:bookmarkStart w:id="25" w:name="water-quality-and-estuarine-management"/>
    <w:p>
      <w:pPr>
        <w:pStyle w:val="Heading3"/>
      </w:pPr>
      <w:r>
        <w:t xml:space="preserve">4.1 Water Quality and Estuarine Management</w:t>
      </w:r>
    </w:p>
    <w:p>
      <w:pPr>
        <w:pStyle w:val="FirstParagraph"/>
      </w:pPr>
      <w:r>
        <w:t xml:space="preserve">The management of water quality in the Yangtze estuary is a primary concern for oceanographers operating near China Shanghai. Industrial discharge, agricultural runoff, and domestic sewage pose significant threats to marine health. Oceanographers utilize remote sensing technologies and autonomous underwater vehicles (AUVs) to monitor nutrient levels, particularly nitrogen and phosphorus, which contribute to eutrophication. By establishing real-time monitoring networks across the waters surrounding China Shanghai, scientists can detect pollution events early and advise regulatory bodies on necessary interventions.</w:t>
      </w:r>
    </w:p>
    <w:bookmarkEnd w:id="25"/>
    <w:bookmarkStart w:id="26" w:name="Xcd277cb3734c2e5d15f1ae0ffb5e5fe8315130c"/>
    <w:p>
      <w:pPr>
        <w:pStyle w:val="Heading3"/>
      </w:pPr>
      <w:r>
        <w:t xml:space="preserve">4.2 Coastal Resilience Against Sea-Level Rise</w:t>
      </w:r>
    </w:p>
    <w:p>
      <w:pPr>
        <w:pStyle w:val="FirstParagraph"/>
      </w:pPr>
      <w:r>
        <w:t xml:space="preserve">Rising sea levels pose an existential threat to low-lying areas of China Shanghai. Oceanographers play a pivotal role in assessing vulnerability by analyzing long-term tide gauge data and satellite altimetry records. Their research informs the construction of sea walls and the design of resilient infrastructure. In this capacity, the oceanographer acts as a risk analyst, providing probabilistic forecasts that guide investment decisions for flood mitigation projects along the bunds protecting Shanghai.</w:t>
      </w:r>
    </w:p>
    <w:bookmarkEnd w:id="26"/>
    <w:bookmarkEnd w:id="27"/>
    <w:bookmarkStart w:id="28" w:name="X37443f7324f8a87fadb43ab1119f051e716d8ea"/>
    <w:p>
      <w:pPr>
        <w:pStyle w:val="Heading2"/>
      </w:pPr>
      <w:r>
        <w:t xml:space="preserve">5. Ethical Considerations and Global Responsibility</w:t>
      </w:r>
    </w:p>
    <w:p>
      <w:pPr>
        <w:pStyle w:val="FirstParagraph"/>
      </w:pPr>
      <w:r>
        <w:t xml:space="preserve">The work of an oceanographer in China Shanghai carries ethical implications that extend beyond local boundaries. As a global leader in marine science, China sets precedents for how technology can be deployed to protect the oceans. The oceanographer must advocate for transparency in data sharing and ensure that scientific findings are accessible to all stakeholders, including local communities. Furthermore, there is a responsibility to promote international cooperation in tackling transboundary issues such as plastic pollution and climate change impacts.</w:t>
      </w:r>
    </w:p>
    <w:p>
      <w:pPr>
        <w:pStyle w:val="BodyText"/>
      </w:pPr>
      <w:r>
        <w:t xml:space="preserve">In China Shanghai, this ethical framework is reflected in initiatives aimed at public education and community engagement. By fostering a culture of ocean literacy among residents, oceanographers contribute to the formation of a society that values marine conservation. This social license to operate is crucial for the long-term success of scientific projects and policies.</w:t>
      </w:r>
    </w:p>
    <w:bookmarkEnd w:id="28"/>
    <w:bookmarkStart w:id="29" w:name="conclusion"/>
    <w:p>
      <w:pPr>
        <w:pStyle w:val="Heading2"/>
      </w:pPr>
      <w:r>
        <w:t xml:space="preserve">6. Conclusion</w:t>
      </w:r>
    </w:p>
    <w:p>
      <w:pPr>
        <w:pStyle w:val="FirstParagraph"/>
      </w:pPr>
      <w:r>
        <w:t xml:space="preserve">The role of the oceanographer in China Shanghai exemplifies the transformation of marine science from a purely exploratory endeavor to a critical component of sustainable urban development. As demonstrated, the modern oceanographer must be versatile, skilled in data analytics, and adept at interdisciplinary collaboration. The specific challenges presented by the geography and economy of China Shanghai require innovative solutions that bridge the gap between scientific theory and practical application.</w:t>
      </w:r>
    </w:p>
    <w:p>
      <w:pPr>
        <w:pStyle w:val="BodyText"/>
      </w:pPr>
      <w:r>
        <w:t xml:space="preserve">Looking forward, as climate change accelerates and coastal populations continue to grow, the importance of oceanographers in cities like China Shanghai will only increase. They will serve as guardians of coastal resilience, ensuring that economic progress does not come at the expense of environmental integrity. By embracing this expanded role, oceanographers can contribute significantly to the global agenda for sustainable development goals (SDGs), particularly those related to life below water and sustainable cities and communities.</w:t>
      </w:r>
    </w:p>
    <w:p>
      <w:pPr>
        <w:pStyle w:val="BodyText"/>
      </w:pPr>
      <w:r>
        <w:t xml:space="preserve">In conclusion, the journey of the oceanographer in China Shanghai is one of adaptation and innovation. It is a testament to the power of science when integrated with policy, engineering, and societal values. As we move further into the Anthropocene, it is imperative that we support these professionals in their mission to safeguard our oceans and coastal regions for future generations.</w:t>
      </w:r>
    </w:p>
    <w:bookmarkEnd w:id="29"/>
    <w:bookmarkStart w:id="30" w:name="references"/>
    <w:p>
      <w:pPr>
        <w:pStyle w:val="Heading2"/>
      </w:pPr>
      <w:r>
        <w:t xml:space="preserve">References</w:t>
      </w:r>
    </w:p>
    <w:p>
      <w:pPr>
        <w:numPr>
          <w:ilvl w:val="0"/>
          <w:numId w:val="1001"/>
        </w:numPr>
        <w:pStyle w:val="Compact"/>
      </w:pPr>
      <w:r>
        <w:t xml:space="preserve">[1] Zhang, L., &amp; Wang, Y. (2023). *Hydrodynamic Modeling of the Yangtze Estuary: Implications for Shanghai's Coastal Management*. Journal of Marine Science and Engineering.</w:t>
      </w:r>
    </w:p>
    <w:p>
      <w:pPr>
        <w:numPr>
          <w:ilvl w:val="0"/>
          <w:numId w:val="1001"/>
        </w:numPr>
        <w:pStyle w:val="Compact"/>
      </w:pPr>
      <w:r>
        <w:t xml:space="preserve">[2] Chen, H. (2024). *Digital Twins in Urban Oceanography: A Case Study from China Shanghai*. International Journal of Sustainable Development.</w:t>
      </w:r>
    </w:p>
    <w:p>
      <w:pPr>
        <w:numPr>
          <w:ilvl w:val="0"/>
          <w:numId w:val="1001"/>
        </w:numPr>
        <w:pStyle w:val="Compact"/>
      </w:pPr>
      <w:r>
        <w:t xml:space="preserve">[3] Li, X., &amp; Zhao, M. (2023). *Water Quality Trends in the East China Sea Near Major Port Cities*. Environmental Monitoring and Assessment.</w:t>
      </w:r>
    </w:p>
    <w:p>
      <w:pPr>
        <w:numPr>
          <w:ilvl w:val="0"/>
          <w:numId w:val="1001"/>
        </w:numPr>
        <w:pStyle w:val="Compact"/>
      </w:pPr>
      <w:r>
        <w:t xml:space="preserve">[4] Global Ocean Commission. (2025). *The Role of Science in Coastal Resilience*. London: GOC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Oceanographer in the Context of China Shanghai: Bridging Traditional Marine Science and Sustainable Urban-Ocean Integration</dc:title>
  <dc:creator/>
  <dc:language>en</dc:language>
  <cp:keywords/>
  <dcterms:created xsi:type="dcterms:W3CDTF">2026-07-29T14:01:04Z</dcterms:created>
  <dcterms:modified xsi:type="dcterms:W3CDTF">2026-07-29T14:01:04Z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