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r>
        <w:t xml:space="preserve"> </w:t>
      </w:r>
      <w:r>
        <w:t xml:space="preserve">Bridging</w:t>
      </w:r>
      <w:r>
        <w:t xml:space="preserve"> </w:t>
      </w:r>
      <w:r>
        <w:t xml:space="preserve">Scientific</w:t>
      </w:r>
      <w:r>
        <w:t xml:space="preserve"> </w:t>
      </w:r>
      <w:r>
        <w:t xml:space="preserve">Inquiry</w:t>
      </w:r>
      <w:r>
        <w:t xml:space="preserve"> </w:t>
      </w:r>
      <w:r>
        <w:t xml:space="preserve">with</w:t>
      </w:r>
      <w:r>
        <w:t xml:space="preserve"> </w:t>
      </w:r>
      <w:r>
        <w:t xml:space="preserve">Mediterranean</w:t>
      </w:r>
      <w:r>
        <w:t xml:space="preserve"> </w:t>
      </w:r>
      <w:r>
        <w:t xml:space="preserve">Sustainability</w:t>
      </w:r>
    </w:p>
    <w:bookmarkStart w:id="29" w:name="X7e0794022763bcdfcb2283aaf3f02abba584679"/>
    <w:p>
      <w:pPr>
        <w:pStyle w:val="Heading1"/>
      </w:pPr>
      <w:r>
        <w:t xml:space="preserve">The Evolving Role of the Oceanographer in the Context of France Marseille: Bridging Scientific Inquiry with Mediterranean Sustainability</w:t>
      </w:r>
    </w:p>
    <w:p>
      <w:pPr>
        <w:pStyle w:val="FirstParagraph"/>
      </w:pPr>
      <w:r>
        <w:rPr>
          <w:bCs/>
          <w:b/>
        </w:rPr>
        <w:t xml:space="preserve">Prepared for Presentation at the International Marine Science Symposium</w:t>
      </w:r>
    </w:p>
    <w:p>
      <w:pPr>
        <w:pStyle w:val="BodyText"/>
      </w:pPr>
      <w:r>
        <w:rPr>
          <w:bCs/>
          <w:b/>
        </w:rPr>
        <w:t xml:space="preserve">Location:</w:t>
      </w:r>
      <w:r>
        <w:t xml:space="preserve"> </w:t>
      </w:r>
      <w:r>
        <w:t xml:space="preserve">France Marseille</w:t>
      </w:r>
      <w:r>
        <w:br/>
      </w:r>
      <w:r>
        <w:rPr>
          <w:bCs/>
          <w:b/>
        </w:rPr>
        <w:t xml:space="preserve">Date:</w:t>
      </w:r>
      <w:r>
        <w:t xml:space="preserve"> </w:t>
      </w:r>
      <w:r>
        <w:t xml:space="preserve">October 2023</w:t>
      </w:r>
      <w:r>
        <w:br/>
      </w:r>
      <w:r>
        <w:rPr>
          <w:iCs/>
          <w:i/>
        </w:rPr>
        <w:t xml:space="preserve">A Conference Paper submitted to the Global Oceanographic Review</w:t>
      </w:r>
    </w:p>
    <w:bookmarkStart w:id="20" w:name="abstract"/>
    <w:p>
      <w:pPr>
        <w:pStyle w:val="Heading3"/>
      </w:pPr>
      <w:r>
        <w:t xml:space="preserve">Abstract</w:t>
      </w:r>
    </w:p>
    <w:p>
      <w:pPr>
        <w:pStyle w:val="FirstParagraph"/>
      </w:pPr>
      <w:r>
        <w:t xml:space="preserve">This paper examines the critical transformation of the profession of the Oceanographer within one of Europe’s most significant maritime hubs: France Marseille. As a historic gateway between Europe and North Africa, France Marseille serves as a unique laboratory for marine science. This document explores how modern Oceanographer professionals are adapting to unprecedented environmental challenges in the Mediterranean basin. It discusses the integration of advanced technological tools, the necessity for cross-disciplinary collaboration, and the imperative role of public engagement in preserving maritime heritage. The findings suggest that the contemporary Oceanographer is no longer solely an academic researcher but a vital stakeholder in policy-making and sustainable urban development.</w:t>
      </w:r>
    </w:p>
    <w:bookmarkEnd w:id="20"/>
    <w:bookmarkStart w:id="21" w:name="introduction"/>
    <w:p>
      <w:pPr>
        <w:pStyle w:val="Heading2"/>
      </w:pPr>
      <w:r>
        <w:t xml:space="preserve">1. Introduction</w:t>
      </w:r>
    </w:p>
    <w:p>
      <w:pPr>
        <w:pStyle w:val="FirstParagraph"/>
      </w:pPr>
      <w:r>
        <w:t xml:space="preserve">The Mediterranean Sea, often described as a miniature ocean, presents some of the most complex ecological dynamics on the planet. At the heart of understanding these dynamics lies the professional identity of the Oceanographer. In recent decades, this field has shifted from purely descriptive biology and physics to a more integrated approach involving climatology, sociology, and advanced data science. Nowhere is this shift more palpable than in</w:t>
      </w:r>
      <w:r>
        <w:t xml:space="preserve"> </w:t>
      </w:r>
      <w:r>
        <w:rPr>
          <w:bCs/>
          <w:b/>
        </w:rPr>
        <w:t xml:space="preserve">France Marseille</w:t>
      </w:r>
      <w:r>
        <w:t xml:space="preserve">, a city where maritime history intertwines seamlessly with modern scientific ambition.</w:t>
      </w:r>
    </w:p>
    <w:p>
      <w:pPr>
        <w:pStyle w:val="BodyText"/>
      </w:pPr>
      <w:r>
        <w:rPr>
          <w:bCs/>
          <w:b/>
        </w:rPr>
        <w:t xml:space="preserve">France Marseille</w:t>
      </w:r>
      <w:r>
        <w:t xml:space="preserve"> </w:t>
      </w:r>
      <w:r>
        <w:t xml:space="preserve">is not merely a port city; it is a cultural and economic nexus that has historically relied on the sea for trade, exploration, and sustenance. Today, however, the relationship between the city and its waters has evolved into one of urgent dependency regarding climate resilience. The role of the</w:t>
      </w:r>
      <w:r>
        <w:t xml:space="preserve"> </w:t>
      </w:r>
      <w:r>
        <w:rPr>
          <w:bCs/>
          <w:b/>
        </w:rPr>
        <w:t xml:space="preserve">Oceanographer</w:t>
      </w:r>
      <w:r>
        <w:t xml:space="preserve"> </w:t>
      </w:r>
      <w:r>
        <w:t xml:space="preserve">in this specific geographic context has expanded significantly. They are tasked with monitoring rising sea temperatures, assessing biodiversity loss due to invasive species such as *Lyperosoma serra*, and modeling future scenarios for coastal erosion.</w:t>
      </w:r>
    </w:p>
    <w:p>
      <w:pPr>
        <w:pStyle w:val="BodyText"/>
      </w:pPr>
      <w:r>
        <w:t xml:space="preserve">This conference paper argues that the efficacy of oceanographic research in</w:t>
      </w:r>
      <w:r>
        <w:t xml:space="preserve"> </w:t>
      </w:r>
      <w:r>
        <w:rPr>
          <w:bCs/>
          <w:b/>
        </w:rPr>
        <w:t xml:space="preserve">France Marseille</w:t>
      </w:r>
      <w:r>
        <w:t xml:space="preserve"> </w:t>
      </w:r>
      <w:r>
        <w:t xml:space="preserve">is dependent on three pillars: technological innovation in remote sensing, community-driven scientific literacy, and robust international cooperation. By focusing on these areas, we can define a new paradigm for what it means to be an Oceanographer in the 21st century.</w:t>
      </w:r>
    </w:p>
    <w:bookmarkEnd w:id="21"/>
    <w:bookmarkStart w:id="22" w:name="Xcaa10aa87f52a3ad4c506a22dacfbe24dd51585"/>
    <w:p>
      <w:pPr>
        <w:pStyle w:val="Heading2"/>
      </w:pPr>
      <w:r>
        <w:t xml:space="preserve">2. The Historical Context of Marine Science in France Marseille</w:t>
      </w:r>
    </w:p>
    <w:p>
      <w:pPr>
        <w:pStyle w:val="FirstParagraph"/>
      </w:pPr>
      <w:r>
        <w:t xml:space="preserve">To understand the current trajectory of oceanography, one must acknowledge the rich legacy of marine science established by institutions located in and around</w:t>
      </w:r>
      <w:r>
        <w:t xml:space="preserve"> </w:t>
      </w:r>
      <w:r>
        <w:rPr>
          <w:bCs/>
          <w:b/>
        </w:rPr>
        <w:t xml:space="preserve">France Marseille</w:t>
      </w:r>
      <w:r>
        <w:t xml:space="preserve">. Historically, this region has been home to pioneering expeditions and early hydrographic surveys. The Port Autonome de Marseille and various research institutes have long served as hubs for naval architecture and maritime logistics. However, the traditional role of the</w:t>
      </w:r>
      <w:r>
        <w:t xml:space="preserve"> </w:t>
      </w:r>
      <w:r>
        <w:rPr>
          <w:bCs/>
          <w:b/>
        </w:rPr>
        <w:t xml:space="preserve">Oceanographer</w:t>
      </w:r>
      <w:r>
        <w:t xml:space="preserve"> </w:t>
      </w:r>
      <w:r>
        <w:t xml:space="preserve">was largely confined to navigation safety and resource extraction management.</w:t>
      </w:r>
    </w:p>
    <w:p>
      <w:pPr>
        <w:pStyle w:val="BodyText"/>
      </w:pPr>
      <w:r>
        <w:t xml:space="preserve">The transition began in the late 20th century with the establishment of dedicated marine biology stations near Cassis and Martigues, which are integral parts of the broader</w:t>
      </w:r>
      <w:r>
        <w:t xml:space="preserve"> </w:t>
      </w:r>
      <w:r>
        <w:rPr>
          <w:bCs/>
          <w:b/>
        </w:rPr>
        <w:t xml:space="preserve">France Marseille</w:t>
      </w:r>
      <w:r>
        <w:t xml:space="preserve"> </w:t>
      </w:r>
      <w:r>
        <w:t xml:space="preserve">metropolitan area. These institutions marked a turning point where the focus shifted from exploitation to conservation. Today, when we speak of an</w:t>
      </w:r>
      <w:r>
        <w:t xml:space="preserve"> </w:t>
      </w:r>
      <w:r>
        <w:rPr>
          <w:bCs/>
          <w:b/>
        </w:rPr>
        <w:t xml:space="preserve">Oceanographer</w:t>
      </w:r>
      <w:r>
        <w:t xml:space="preserve"> </w:t>
      </w:r>
      <w:r>
        <w:t xml:space="preserve">operating in this region, we refer to a specialist equipped with both historical context and cutting-edge analytical skills.</w:t>
      </w:r>
    </w:p>
    <w:bookmarkEnd w:id="22"/>
    <w:bookmarkStart w:id="23" w:name="X69311636ac3704363d03482b8edb8758ec91954"/>
    <w:p>
      <w:pPr>
        <w:pStyle w:val="Heading2"/>
      </w:pPr>
      <w:r>
        <w:t xml:space="preserve">3. Technological Advancements and Data Acquisition</w:t>
      </w:r>
    </w:p>
    <w:p>
      <w:pPr>
        <w:pStyle w:val="FirstParagraph"/>
      </w:pPr>
      <w:r>
        <w:t xml:space="preserve">The modern Oceanographer relies heavily on technology to decode the complexities of the Mediterranean Sea. In</w:t>
      </w:r>
      <w:r>
        <w:t xml:space="preserve"> </w:t>
      </w:r>
      <w:r>
        <w:rPr>
          <w:bCs/>
          <w:b/>
        </w:rPr>
        <w:t xml:space="preserve">France Marseille</w:t>
      </w:r>
      <w:r>
        <w:t xml:space="preserve">, this has led to significant investments in autonomous underwater vehicles (AUVs) and satellite telemetry systems. These tools allow for real-time monitoring of water quality parameters, including pH levels, salinity, and dissolved oxygen concentrations.</w:t>
      </w:r>
    </w:p>
    <w:p>
      <w:pPr>
        <w:numPr>
          <w:ilvl w:val="0"/>
          <w:numId w:val="1001"/>
        </w:numPr>
        <w:pStyle w:val="Compact"/>
      </w:pPr>
      <w:r>
        <w:rPr>
          <w:bCs/>
          <w:b/>
        </w:rPr>
        <w:t xml:space="preserve">Remote Sensing:</w:t>
      </w:r>
      <w:r>
        <w:t xml:space="preserve"> </w:t>
      </w:r>
      <w:r>
        <w:t xml:space="preserve">Satellites provide macro-level data on sea surface temperatures and chlorophyll concentration. This is crucial for predicting algal blooms that threaten local fisheries.</w:t>
      </w:r>
    </w:p>
    <w:p>
      <w:pPr>
        <w:numPr>
          <w:ilvl w:val="0"/>
          <w:numId w:val="1001"/>
        </w:numPr>
        <w:pStyle w:val="Compact"/>
      </w:pPr>
      <w:r>
        <w:rPr>
          <w:bCs/>
          <w:b/>
        </w:rPr>
        <w:t xml:space="preserve">In-situ Sensors:</w:t>
      </w:r>
    </w:p>
    <w:p>
      <w:pPr>
        <w:numPr>
          <w:ilvl w:val="0"/>
          <w:numId w:val="1001"/>
        </w:numPr>
        <w:pStyle w:val="Compact"/>
      </w:pPr>
      <w:r>
        <w:rPr>
          <w:bCs/>
          <w:b/>
        </w:rPr>
        <w:t xml:space="preserve">Bioacoustics:</w:t>
      </w:r>
      <w:r>
        <w:t xml:space="preserve"> </w:t>
      </w:r>
      <w:r>
        <w:t xml:space="preserve">The use of hydrophones to map marine mammal populations has become a standard practice for Oceanographers studying cetacean behavior in the busy shipping lanes near</w:t>
      </w:r>
      <w:r>
        <w:t xml:space="preserve"> </w:t>
      </w:r>
      <w:r>
        <w:rPr>
          <w:bCs/>
          <w:b/>
        </w:rPr>
        <w:t xml:space="preserve">France Marseille</w:t>
      </w:r>
      <w:r>
        <w:t xml:space="preserve">.</w:t>
      </w:r>
    </w:p>
    <w:p>
      <w:pPr>
        <w:pStyle w:val="FirstParagraph"/>
      </w:pPr>
      <w:r>
        <w:t xml:space="preserve">The integration of artificial intelligence into data analysis allows the contemporary</w:t>
      </w:r>
      <w:r>
        <w:t xml:space="preserve"> </w:t>
      </w:r>
      <w:r>
        <w:rPr>
          <w:bCs/>
          <w:b/>
        </w:rPr>
        <w:t xml:space="preserve">Oceanographer</w:t>
      </w:r>
      <w:r>
        <w:t xml:space="preserve"> </w:t>
      </w:r>
      <w:r>
        <w:t xml:space="preserve">to process vast amounts of information rapidly. This capability is essential for answering urgent questions regarding climate change impacts on local ecosystems.</w:t>
      </w:r>
    </w:p>
    <w:bookmarkEnd w:id="23"/>
    <w:bookmarkStart w:id="24" w:name="Xbc1778efe59a69ab726b45d15053c9036c51517"/>
    <w:p>
      <w:pPr>
        <w:pStyle w:val="Heading2"/>
      </w:pPr>
      <w:r>
        <w:t xml:space="preserve">4. Socio-Economic Implications and Public Engagement</w:t>
      </w:r>
    </w:p>
    <w:p>
      <w:pPr>
        <w:pStyle w:val="FirstParagraph"/>
      </w:pPr>
      <w:r>
        <w:t xml:space="preserve">A defining characteristic of the new generation of Oceanographers in</w:t>
      </w:r>
      <w:r>
        <w:t xml:space="preserve"> </w:t>
      </w:r>
      <w:r>
        <w:rPr>
          <w:bCs/>
          <w:b/>
        </w:rPr>
        <w:t xml:space="preserve">France Marseille</w:t>
      </w:r>
      <w:r>
        <w:t xml:space="preserve"> </w:t>
      </w:r>
      <w:r>
        <w:t xml:space="preserve">is their commitment to public engagement. The separation between the scientific community and the general public has eroded, replaced by a model of co-production of knowledge. Given that Marseille is a diverse, multicultural city with deep-rooted ties to fishing and trade, it is imperative that oceanographic findings are communicated effectively.</w:t>
      </w:r>
    </w:p>
    <w:p>
      <w:pPr>
        <w:pStyle w:val="BodyText"/>
      </w:pPr>
      <w:r>
        <w:t xml:space="preserve">Educational programs in local schools now incorporate marine biology curricula designed by professional Oceanographers. Museums such as the MuCEM (Musée des Civilisations de l'Europe et de la Méditerranée) frequently host exhibitions that translate complex scientific data into accessible narratives. This approach not only fosters environmental stewardship among citizens but also garners political support for conservation policies.</w:t>
      </w:r>
    </w:p>
    <w:p>
      <w:pPr>
        <w:pStyle w:val="BodyText"/>
      </w:pPr>
      <w:r>
        <w:t xml:space="preserve">Furthermore, the economic aspect cannot be ignored. The blue economy in</w:t>
      </w:r>
      <w:r>
        <w:t xml:space="preserve"> </w:t>
      </w:r>
      <w:r>
        <w:rPr>
          <w:bCs/>
          <w:b/>
        </w:rPr>
        <w:t xml:space="preserve">France Marseille</w:t>
      </w:r>
      <w:r>
        <w:t xml:space="preserve"> </w:t>
      </w:r>
      <w:r>
        <w:t xml:space="preserve">depends on healthy marine ecosystems. Oceanographers provide the scientific basis for sustainable tourism, aquaculture practices, and offshore renewable energy projects. By demonstrating the economic value of biodiversity, these professionals bridge the gap between ecological integrity and financial viability.</w:t>
      </w:r>
    </w:p>
    <w:bookmarkEnd w:id="24"/>
    <w:bookmarkStart w:id="25" w:name="X031d30392a7ee5bf6963b64ebd58bd182f2d46d"/>
    <w:p>
      <w:pPr>
        <w:pStyle w:val="Heading2"/>
      </w:pPr>
      <w:r>
        <w:t xml:space="preserve">5. Challenges Facing the Contemporary Oceanographer</w:t>
      </w:r>
    </w:p>
    <w:p>
      <w:pPr>
        <w:pStyle w:val="FirstParagraph"/>
      </w:pPr>
      <w:r>
        <w:t xml:space="preserve">Despite advancements, significant challenges remain. The Mediterranean is a semi-enclosed sea, meaning that pollutants and climate effects are concentrated more intensely here than in open oceans. The Oceanographer in</w:t>
      </w:r>
      <w:r>
        <w:t xml:space="preserve"> </w:t>
      </w:r>
      <w:r>
        <w:rPr>
          <w:bCs/>
          <w:b/>
        </w:rPr>
        <w:t xml:space="preserve">France Marseille</w:t>
      </w:r>
    </w:p>
    <w:p>
      <w:pPr>
        <w:pStyle w:val="BodyText"/>
      </w:pPr>
      <w:r>
        <w:t xml:space="preserve">Additionally, geopolitical tensions can affect data sharing and collaborative research. However, scientific diplomacy often transcends these barriers. International consortia involving researchers from across the Mediterranean basin allow for comparative studies that are vital for understanding regional trends. The role of the Oceanographer thus extends beyond local boundaries to become a global advocate for marine protection.</w:t>
      </w:r>
    </w:p>
    <w:bookmarkEnd w:id="25"/>
    <w:bookmarkStart w:id="26" w:name="future-directions-and-recommendations"/>
    <w:p>
      <w:pPr>
        <w:pStyle w:val="Heading2"/>
      </w:pPr>
      <w:r>
        <w:t xml:space="preserve">6. Future Directions and Recommendations</w:t>
      </w:r>
    </w:p>
    <w:p>
      <w:pPr>
        <w:pStyle w:val="FirstParagraph"/>
      </w:pPr>
      <w:r>
        <w:t xml:space="preserve">To enhance the impact of oceanographic research in</w:t>
      </w:r>
      <w:r>
        <w:t xml:space="preserve"> </w:t>
      </w:r>
      <w:r>
        <w:rPr>
          <w:bCs/>
          <w:b/>
        </w:rPr>
        <w:t xml:space="preserve">France Marseille</w:t>
      </w:r>
      <w:r>
        <w:t xml:space="preserve">, several strategic recommendations are proposed:</w:t>
      </w:r>
    </w:p>
    <w:p>
      <w:pPr>
        <w:numPr>
          <w:ilvl w:val="0"/>
          <w:numId w:val="1002"/>
        </w:numPr>
        <w:pStyle w:val="Compact"/>
      </w:pPr>
      <w:r>
        <w:rPr>
          <w:bCs/>
          <w:b/>
        </w:rPr>
        <w:t xml:space="preserve">Institutional Integration:</w:t>
      </w:r>
      <w:r>
        <w:t xml:space="preserve">] Strengthen ties between academic institutions, government bodies, and private enterprises to ensure that scientific advice directly informs urban planning and environmental regulations.</w:t>
      </w:r>
    </w:p>
    <w:p>
      <w:pPr>
        <w:numPr>
          <w:ilvl w:val="0"/>
          <w:numId w:val="1002"/>
        </w:numPr>
        <w:pStyle w:val="Compact"/>
      </w:pPr>
      <w:r>
        <w:rPr>
          <w:bCs/>
          <w:b/>
        </w:rPr>
        <w:t xml:space="preserve">Funding for Long-Term Studies:</w:t>
      </w:r>
      <w:r>
        <w:t xml:space="preserve">] Secure sustained funding for longitudinal studies rather than short-term projects. Understanding slow-moving phenomena like sea-level rise requires decades of consistent data collection.</w:t>
      </w:r>
    </w:p>
    <w:p>
      <w:pPr>
        <w:numPr>
          <w:ilvl w:val="0"/>
          <w:numId w:val="1002"/>
        </w:numPr>
        <w:pStyle w:val="Compact"/>
      </w:pPr>
      <w:r>
        <w:rPr>
          <w:bCs/>
          <w:b/>
        </w:rPr>
        <w:t xml:space="preserve">Digital Infrastructure:</w:t>
      </w:r>
      <w:r>
        <w:t xml:space="preserve">] Invest in open-access databases so that Oceanographers worldwide can utilize data collected in</w:t>
      </w:r>
      <w:r>
        <w:t xml:space="preserve"> </w:t>
      </w:r>
      <w:r>
        <w:rPr>
          <w:bCs/>
          <w:b/>
        </w:rPr>
        <w:t xml:space="preserve">France Marseille</w:t>
      </w:r>
      <w:r>
        <w:t xml:space="preserve">, fostering global collaboration.</w:t>
      </w:r>
    </w:p>
    <w:bookmarkEnd w:id="26"/>
    <w:bookmarkStart w:id="27" w:name="conclusion"/>
    <w:p>
      <w:pPr>
        <w:pStyle w:val="Heading2"/>
      </w:pPr>
      <w:r>
        <w:t xml:space="preserve">7. Conclusion</w:t>
      </w:r>
    </w:p>
    <w:p>
      <w:pPr>
        <w:pStyle w:val="FirstParagraph"/>
      </w:pPr>
      <w:r>
        <w:t xml:space="preserve">In conclusion, the profession of the Oceanographer is undergoing a profound transformation, particularly within the dynamic context of</w:t>
      </w:r>
      <w:r>
        <w:t xml:space="preserve"> </w:t>
      </w:r>
      <w:r>
        <w:rPr>
          <w:bCs/>
          <w:b/>
        </w:rPr>
        <w:t xml:space="preserve">France Marseille</w:t>
      </w:r>
      <w:r>
        <w:t xml:space="preserve">. No longer confined to laboratory walls or ship decks, today's Oceanographers are integral components of society. They serve as scientists, educators, policy advisors, and guardians of our marine heritage.</w:t>
      </w:r>
    </w:p>
    <w:p>
      <w:pPr>
        <w:pStyle w:val="BodyText"/>
      </w:pPr>
      <w:r>
        <w:t xml:space="preserve">The challenges facing the Mediterranean Sea require a holistic approach that combines rigorous science with societal engagement. As we look to the future, it is clear that the work conducted by Oceanographers in</w:t>
      </w:r>
      <w:r>
        <w:t xml:space="preserve"> </w:t>
      </w:r>
      <w:r>
        <w:rPr>
          <w:bCs/>
          <w:b/>
        </w:rPr>
        <w:t xml:space="preserve">France Marseille</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3"/>
        </w:numPr>
        <w:pStyle w:val="Compact"/>
      </w:pPr>
      <w:r>
        <w:t xml:space="preserve">Mediterranean Marine Science, "Annual Report on Biodiversity Trends," 2022.</w:t>
      </w:r>
    </w:p>
    <w:p>
      <w:pPr>
        <w:numPr>
          <w:ilvl w:val="0"/>
          <w:numId w:val="1003"/>
        </w:numPr>
        <w:pStyle w:val="Compact"/>
      </w:pPr>
      <w:r>
        <w:t xml:space="preserve">Institut Français de Recherche pour l'Exploitation de la Mer (IFREMER), "Strategic Plan for French Coastal Research," 2019.</w:t>
      </w:r>
    </w:p>
    <w:p>
      <w:pPr>
        <w:numPr>
          <w:ilvl w:val="0"/>
          <w:numId w:val="1003"/>
        </w:numPr>
        <w:pStyle w:val="Compact"/>
      </w:pPr>
      <w:r>
        <w:t xml:space="preserve">Garrabou, J., et al., "Heatwaves and Marine Biodiversity in the Mediterranean," Nature Climate Change, 2021.</w:t>
      </w:r>
    </w:p>
    <w:p>
      <w:pPr>
        <w:numPr>
          <w:ilvl w:val="0"/>
          <w:numId w:val="1003"/>
        </w:numPr>
        <w:pStyle w:val="Compact"/>
      </w:pPr>
      <w:r>
        <w:t xml:space="preserve">City of Marseille Urban Development Office, "Sustainable Port City Initiative,"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Oceanographer in the Context of France Marseille: Bridging Scientific Inquiry with Mediterranean Sustainability</dc:title>
  <dc:creator/>
  <dc:language>en</dc:language>
  <cp:keywords/>
  <dcterms:created xsi:type="dcterms:W3CDTF">2026-07-29T21:07:29Z</dcterms:created>
  <dcterms:modified xsi:type="dcterms:W3CDTF">2026-07-29T21:07:29Z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