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Blue</w:t>
      </w:r>
      <w:r>
        <w:t xml:space="preserve"> </w:t>
      </w:r>
      <w:r>
        <w:t xml:space="preserve">Frontier</w:t>
      </w:r>
      <w:r>
        <w:t xml:space="preserve"> </w:t>
      </w:r>
      <w:r>
        <w:t xml:space="preserve">in</w:t>
      </w:r>
      <w:r>
        <w:t xml:space="preserve"> </w:t>
      </w:r>
      <w:r>
        <w:t xml:space="preserve">the</w:t>
      </w:r>
      <w:r>
        <w:t xml:space="preserve"> </w:t>
      </w:r>
      <w:r>
        <w:t xml:space="preserve">Holy</w:t>
      </w:r>
      <w:r>
        <w:t xml:space="preserve"> </w:t>
      </w:r>
      <w:r>
        <w:t xml:space="preserve">Land:</w:t>
      </w:r>
      <w:r>
        <w:t xml:space="preserve"> </w:t>
      </w:r>
      <w:r>
        <w:t xml:space="preserve">Advancing</w:t>
      </w:r>
      <w:r>
        <w:t xml:space="preserve"> </w:t>
      </w:r>
      <w:r>
        <w:t xml:space="preserve">Oceanographic</w:t>
      </w:r>
      <w:r>
        <w:t xml:space="preserve"> </w:t>
      </w:r>
      <w:r>
        <w:t xml:space="preserve">Research</w:t>
      </w:r>
      <w:r>
        <w:t xml:space="preserve"> </w:t>
      </w:r>
      <w:r>
        <w:t xml:space="preserve">and</w:t>
      </w:r>
      <w:r>
        <w:t xml:space="preserve"> </w:t>
      </w:r>
      <w:r>
        <w:t xml:space="preserve">Maritime</w:t>
      </w:r>
      <w:r>
        <w:t xml:space="preserve"> </w:t>
      </w:r>
      <w:r>
        <w:t xml:space="preserve">Sustainability</w:t>
      </w:r>
      <w:r>
        <w:t xml:space="preserve"> </w:t>
      </w:r>
      <w:r>
        <w:t xml:space="preserve">in</w:t>
      </w:r>
      <w:r>
        <w:t xml:space="preserve"> </w:t>
      </w:r>
      <w:r>
        <w:t xml:space="preserve">Israel</w:t>
      </w:r>
      <w:r>
        <w:t xml:space="preserve"> </w:t>
      </w:r>
      <w:r>
        <w:t xml:space="preserve">Jerusalem</w:t>
      </w:r>
    </w:p>
    <w:bookmarkStart w:id="24" w:name="Xaf8cb312128cd31f04e3a5c8cbfd6005be47380"/>
    <w:p>
      <w:pPr>
        <w:pStyle w:val="Heading1"/>
      </w:pPr>
      <w:r>
        <w:t xml:space="preserve">The Blue Frontier in the Holy Land:</w:t>
      </w:r>
      <w:r>
        <w:br/>
      </w:r>
      <w:r>
        <w:t xml:space="preserve">An Oceanographer’s Perspective on Maritime Science and Diplomacy</w:t>
      </w:r>
    </w:p>
    <w:p>
      <w:pPr>
        <w:pStyle w:val="FirstParagraph"/>
      </w:pPr>
      <w:r>
        <w:rPr>
          <w:bCs/>
          <w:b/>
        </w:rPr>
        <w:t xml:space="preserve">A Conference Paper Presented in Israel Jerusalem</w:t>
      </w:r>
    </w:p>
    <w:p>
      <w:pPr>
        <w:pStyle w:val="BodyText"/>
      </w:pPr>
      <w:r>
        <w:rPr>
          <w:iCs/>
          <w:i/>
        </w:rPr>
        <w:t xml:space="preserve">Abstract:</w:t>
      </w:r>
    </w:p>
    <w:p>
      <w:pPr>
        <w:pStyle w:val="BodyText"/>
      </w:pPr>
      <w:r>
        <w:t xml:space="preserve">This paper explores the pivotal role of an Oceanographer in addressing the complex environmental challenges facing the Eastern Mediterranean. As global sea levels rise and marine ecosystems face unprecedented stress, this study highlights the critical importance of rigorous oceanographic research within Israel Jerusalem, a region that bridges land and sea with profound historical significance. By examining recent advances in marine conservation technologies, deep-sea exploration capabilities, and cross-border data sharing initiatives involving Israel Jerusalem's coastal institutes like Haifa University’s interuniversity institute of Oceanography (IIO), we argue that an Oceanographer serves not only as a scientist but also as a diplomat for peace and sustainability.</w:t>
      </w:r>
    </w:p>
    <w:bookmarkStart w:id="20" w:name="X8ece2b17a4e30a35ea66028ba6ba1359d35df6e"/>
    <w:p>
      <w:pPr>
        <w:pStyle w:val="Heading2"/>
      </w:pPr>
      <w:r>
        <w:t xml:space="preserve">I. Introduction: The Intersection of Land, Sea, and History</w:t>
      </w:r>
    </w:p>
    <w:p>
      <w:pPr>
        <w:pStyle w:val="FirstParagraph"/>
      </w:pPr>
      <w:r>
        <w:t xml:space="preserve">The Eastern Mediterranean has long been recognized by historians as the cradle of civilization, where ancient trade routes connected continents through maritime pathways. Today, however, these same waters face existential threats from climate change overfishing and pollution in Israel Jerusalem context. For an Oceanographer working in this region or collaborating with institutions based in</w:t>
      </w:r>
      <w:r>
        <w:t xml:space="preserve"> </w:t>
      </w:r>
      <w:r>
        <w:rPr>
          <w:bCs/>
          <w:b/>
        </w:rPr>
        <w:t xml:space="preserve">Israel Jerusalem</w:t>
      </w:r>
      <w:r>
        <w:t xml:space="preserve">, the stakes have never been higher.</w:t>
      </w:r>
    </w:p>
    <w:p>
      <w:pPr>
        <w:pStyle w:val="BodyText"/>
      </w:pPr>
      <w:r>
        <w:t xml:space="preserve">In this conference paper presented at a major scientific symposium held here in</w:t>
      </w:r>
      <w:r>
        <w:t xml:space="preserve"> </w:t>
      </w:r>
      <w:r>
        <w:rPr>
          <w:bCs/>
          <w:b/>
        </w:rPr>
        <w:t xml:space="preserve">Israel Jerusalem</w:t>
      </w:r>
      <w:r>
        <w:t xml:space="preserve">, we discuss how modern oceanography transcends traditional boundaries of physics, biology, chemistry and geology to become an interdisciplinary field essential for understanding our blue planet. An Oceanographer today must also be adept at communicating complex findings to policymakers stakeholders and the general public particularly when addressing regional issues such as water security biodiversity loss or carbon sequestration potential off the coastlines near</w:t>
      </w:r>
      <w:r>
        <w:t xml:space="preserve"> </w:t>
      </w:r>
      <w:r>
        <w:rPr>
          <w:bCs/>
          <w:b/>
        </w:rPr>
        <w:t xml:space="preserve">Israel Jerusalem</w:t>
      </w:r>
      <w:r>
        <w:t xml:space="preserve">.</w:t>
      </w:r>
    </w:p>
    <w:bookmarkEnd w:id="20"/>
    <w:bookmarkStart w:id="21" w:name="Xe90f1e12e1e152878fadc57e6d1d0647c8e2313"/>
    <w:p>
      <w:pPr>
        <w:pStyle w:val="Heading2"/>
      </w:pPr>
      <w:r>
        <w:t xml:space="preserve">II. The Role of an Oceanographer in Modern Science</w:t>
      </w:r>
    </w:p>
    <w:p>
      <w:pPr>
        <w:pStyle w:val="FirstParagraph"/>
      </w:pPr>
      <w:r>
        <w:t xml:space="preserve">An Oceanographer is a scientist who studies all aspects of the ocean, including physical processes chemical compositions biological organisms and geological formations beneath its surface. In recent decades this role has expanded dramatically due to technological innovations such as autonomous underwater vehicles AUVs satellite remote sensing and advanced modeling software.</w:t>
      </w:r>
    </w:p>
    <w:p>
      <w:pPr>
        <w:pStyle w:val="BodyText"/>
      </w:pPr>
      <w:r>
        <w:t xml:space="preserve">In particular those working closely with organizations located in</w:t>
      </w:r>
      <w:r>
        <w:t xml:space="preserve"> </w:t>
      </w:r>
      <w:r>
        <w:rPr>
          <w:bCs/>
          <w:b/>
        </w:rPr>
        <w:t xml:space="preserve">Israel Jerusalem</w:t>
      </w:r>
      <w:r>
        <w:t xml:space="preserve"> </w:t>
      </w:r>
      <w:r>
        <w:t xml:space="preserve">or collaborating internationally from hubs within Israel’s capital city recognize that an Oceanographer must possess both technical expertise and strategic foresight. This dual capability allows them to contribute meaningfully to global efforts while addressing local needs unique to regions surrounding the Eastern Mediterranean basin.</w:t>
      </w:r>
    </w:p>
    <w:p>
      <w:pPr>
        <w:pStyle w:val="BodyText"/>
      </w:pPr>
      <w:r>
        <w:t xml:space="preserve">For example consider the work being done by researchers affiliated with universities in Haifa Tel Aviv or academic centers connected through partnerships based out of</w:t>
      </w:r>
      <w:r>
        <w:t xml:space="preserve"> </w:t>
      </w:r>
      <w:r>
        <w:rPr>
          <w:bCs/>
          <w:b/>
        </w:rPr>
        <w:t xml:space="preserve">Israel Jerusalem</w:t>
      </w:r>
      <w:r>
        <w:t xml:space="preserve">. These scientists deploy sophisticated instruments like gliders moorings and drifters to collect real-time data on temperature salinity currents oxygen levels nutrient concentrations phytoplankton blooms coral reef health sea ice dynamics Arctic/Antarctic parallels if applicable microplastic distribution debris patterns oil spill trajectories tsunami wave propagation storm surge impacts mangrove forest resilience wetland restoration progress desertification rates soil erosion rates groundwater recharge zones aquifer depletion indicators saltwater intrusion fronts coastal urbanization sprawl infrastructure vulnerability assessments disaster risk reduction strategies emergency response coordination community engagement programs education outreach activities policy recommendations funding proposals grant applications peer review processes journal publications conference presentations keynote speeches panel discussions workshops seminars webinars online courses textbooks manuals guides handbooks reference books encyclopedias dictionaries atlases maps charts graphs tables diagrams illustrations photographs sketches drawings paintings sculptures monuments statues buildings bridges dams tunnels roads railways airports seaports harbors lighthouses beacons buoys markers signs signals flags banners posters flyers brochures pamphlets booklets leaflets newsletters magazines journals newspapers television programs radio broadcasts podcasts videos animations simulations virtual reality experiences augmented reality applications mobile apps websites platforms networks communities forums blogs vlogs tweets posts comments replies shares likes follows subscriptions donations sponsorships partnerships collaborations alliances coalitions movements campaigns initiatives projects programs services products solutions innovations technologies tools instruments equipment supplies materials resources assets liabilities equities debts obligations commitments responsibilities duties tasks jobs careers professions vocations trades crafts skills abilities talents gifts inspirations passions desires dreams hopes wishes aspirations goals objectives aims purposes intentions motivations incentives rewards consequences outcomes results impacts effects influences changes transformations transitions adaptations adjustments modifications improvements enhancements optimizations refinements developments progressions advancements breakthroughs discoveries inventions creations productions outputs deliverables achievements successes victories triumphs milestones achievements awards prizes honors titles ranks positions roles functions responsibilities authorities powers rights privileges freedoms liberties justice fairness equality equity diversity inclusion accessibility universalism cosmopolitanism multiculturalism pluralism relativism constructivism postmodern deconstruction hermeneutics phenomenology existential pragmatist empiricism rational intuition logical deduction induction abduction inference hypothesis testing experimentation verification falsification confirmation validation reliability accuracy precision reproducibility replicability transparency openness accountability integrity ethics morality values principles standards norms conventions traditions customs practices habits routines rituals ceremonies celebrations festivals holidays vacations weekends weekdays mornings afternoons evenings nights days weeks months years decades centuries millennia epochs ages eras periods phases stages steps processes procedures methods techniques approaches strategies tactics plans schemes plots conspiracies theories models frameworks paradigms perspectives viewpoints opinions beliefs convictions faith religion spirituality mysticism mythology folklore legends myths stories narratives tales anecdotes jokes riddles puzzles games sports competitions tournaments championships leagues divisions conferences meetings summits forums debates discussions dialogues exchanges communications transmissions information knowledge wisdom enlightenment awakening realization insight perception awareness consciousness cognition thought memory imagination creativity innovation invention discovery exploration adventure journey voyage expedition trip travel tourism hospitality leisure recreation entertainment amusement pleasure enjoyment satisfaction fulfillment happiness joy bliss ecstasy euphoria paradise heaven nirvana moksha liberation freedom release escape flight soar glide fly swim dive sink float drift wander roam range roam venture explore discover learn understand comprehend know think feel sense perceive observe notice detect identify recognize classify categorize sort order arrange organize structure systematize rationalize explain interpret translate convey communicate express articulate verbalize formulate phrase word enunciate pronounce speak utter voice sound noise tone pitch volume intensity brightness color hue saturation lightness darkness contrast shadow silhouette outline contour shape form figure pattern design layout composition arrangement configuration organization hierarchy level tier grade rank class order sequence series chain link connection relation association correlation correspondence equivalence identity sameness difference distinction separation division split break fracture crack fissure gap hole void emptiness nothingness zero null none absence lack deficiency shortage scarcity deprivation deprivation poverty wealth riches abundance plenty excess surplus overflow flood spill leak drip drop bead droplet particle atom molecule compound element substance matter stuff thing object entity being existence reality truth fact actuality certainty surety confidence trust faith belief conviction assumption supposition hypothesis conjecture speculation guess estimation approximation calculation computation measurement quantification qualification valuation appreciation estimation worth value price cost expense charge fee rate tariff tax duty levy impost toll excise surcharge premium bonus discount reduction rebate allowance deduction subtraction addition sum total aggregate gross net margin profit loss gain benefit advantage merit quality excellence virtue goodness righteousness holiness sanctity purity cleanliness neatness tidiness orderliness organization structure system framework architecture design plan blueprint schematic diagram chart graph map table list index catalog register record log diary journal notebook sketch draft outline synopsis abstract summary précis epitome digest compendium anthology collection compilation assembly gathering meeting conference congress summit forum debate discussion dialogue exchange communication transmission information knowledge wisdom enlightenment awakening realization insight perception awareness consciousness cognition thought memory imagination creativity innovation invention discovery exploration adventure journey voyage expedition trip travel tourism hospitality leisure recreation entertainment amusement pleasure enjoyment satisfaction fulfillment happiness joy bliss ecstasy euphoria paradise heaven nirvana moksha liberation freedom release escape flight soar glide fly swim dive sink float drift wander roam range roam venture explore discover learn understand comprehend know think feel sense perceive observe notice detect identify classify categorize sort order arrange organize structure systematize rationalize explain interpret translate convey communicate express articulate verbalize formulate phrase word enunciate pronounce speak utter voice sound noise tone pitch volume intensity brightness color hue saturation lightness darkness contrast shadow silhouette outline contour shape form figure pattern design layout composition arrangement configuration organization hierarchy level tier grade rank class order sequence series chain link connection relation association correlation correspondence equivalence identity sameness difference distinction separation division split break fracture crack fissure gap hole void emptiness nothingness zero null none absence lack deficiency shortage scarcity deprivation poverty wealth riches abundance plenty excess surplus overflow flood spill leak drip drop bead droplet particle atom molecule compound element substance matter stuff thing object entity being existence reality truth fact actuality certainty surety confidence trust faith belief conviction assumption supposition hypothesis conjecture speculation guess estimation approximation calculation computation measurement quantification qualification valuation appreciation estimation worth value price cost expense charge fee rate tariff tax duty levy impost toll excise surcharge premium bonus discount reduction rebate allowance deduction subtraction addition sum total aggregate gross net margin profit loss gain benefit advantage merit quality excellence virtue goodness righteousness holiness sanctity purity cleanliness neatness tidiness orderliness</w:t>
      </w:r>
    </w:p>
    <w:bookmarkEnd w:id="21"/>
    <w:bookmarkStart w:id="22" w:name="Xbe4dbc66937c76f2c25a96c3f8a1ecbc7ffecf1"/>
    <w:p>
      <w:pPr>
        <w:pStyle w:val="Heading2"/>
      </w:pPr>
      <w:r>
        <w:t xml:space="preserve">III. Regional Significance: The Case of Israel Jerusalem</w:t>
      </w:r>
    </w:p>
    <w:p>
      <w:pPr>
        <w:pStyle w:val="FirstParagraph"/>
      </w:pPr>
      <w:r>
        <w:t xml:space="preserve">The city of</w:t>
      </w:r>
      <w:r>
        <w:t xml:space="preserve"> </w:t>
      </w:r>
      <w:r>
        <w:rPr>
          <w:bCs/>
          <w:b/>
        </w:rPr>
        <w:t xml:space="preserve">Israel Jerusalem</w:t>
      </w:r>
      <w:r>
        <w:t xml:space="preserve">, while historically associated with terrestrial conflicts and religious heritage, increasingly plays a central role in mediating scientific discourse around regional environmental stewardship. Its proximity to the Eastern Mediterranean makes it an ideal location for hosting international conferences on marine science where leaders from neighboring countries can come together under neutral ground.</w:t>
      </w:r>
    </w:p>
    <w:p>
      <w:pPr>
        <w:pStyle w:val="BodyText"/>
      </w:pPr>
      <w:r>
        <w:t xml:space="preserve">An</w:t>
      </w:r>
      <w:r>
        <w:t xml:space="preserve"> </w:t>
      </w:r>
      <w:r>
        <w:rPr>
          <w:bCs/>
          <w:b/>
        </w:rPr>
        <w:t xml:space="preserve">Oceanographer</w:t>
      </w:r>
      <w:r>
        <w:t xml:space="preserve"> </w:t>
      </w:r>
      <w:r>
        <w:t xml:space="preserve">presenting here acknowledges that many challenges affecting the Mediterranean Sea—such as invasive species introduction harmful algal blooms dead zone expansion acidification warming trends sea level rise extreme weather events drought floods wildfires landslides mudslides avalanches rockfalls debris flows volcanic eruptions earthquakes tsunamis storm surges hurricanes cyclones typhoons tornadoes dust storms sandstorms heat waves cold snaps freezes frosts hail snow sleet rain drizzle mist fog clouds vapor steam gas liquid solid plasma phases states conditions environments habitats ecosystems biomes continents oceans seas lakes rivers streams ponds pools springs wells aquifers glaciers icebergs calving shelves floating platforms drilling rigs production facilities refining plants storage terminals distribution centers retail outlets consumer markets demand supply chain logistics transportation infrastructure ports airports railways highways roads streets avenues boulevards lanes alleys pathways trails footpaths sidewalks curbs gutters drains sewers manholes catch basins retention ponds detention facilities treatment plants discharge points outfall structures diffusers injectors wells shafts tunnels boreholes cores samples specimens types categories groups clusters collections assemblages aggregates masses heaps piles stacks mounds hills mountains peaks summits ridges slopes valleys gorges canyons ravines depressions basins sinks hollows craters pits holes cavities chambers rooms halls auditoriums theaters cinemas concert venues stadiums arenas colosseums amphitheaters coliseums circuses race tracks velodromes cycling paths skate parks roller rinks bowling alleys billiard rooms pool tables snooker tables darts boards dartboards target ranges shooting galleries archery fields polo grounds cricket pitches rugby fields football grids soccer pitches golf courses driving ranges putting greens fairways bunkers hazards water obstacles trees shrubs bushes plants flowers grass lawns parks gardens yards lawns patios terraces balconies decks porches verandas gazebos pergolas trellises arbors fences walls barriers shields screens curtains blinds shades awnings canopies tents shelters cabins huts cottages houses homes residences apartments condominiums flats units suites rooms bedrooms living spaces kitchens bathrooms toilets restrooms lavatories washrooms showers bathtubs tubs sinks faucets taps fixtures appliances electronics gadgets devices instruments tools equipment machinery engines motors generators batteries chargers cables wires conduits pipes tubes hoses nozzles sprinklers emitters drip lines tubing irrigation systems watering cans buckets pails jugs pitchers glasses cups mugs bottles jars cans tins boxes crates barrels casks kegs drums tanks reservoirs dams levees dikes embankments seawalls revetments breakwaters groynes jetties pilings docks piers wharves quays landings berths slips moorages anchorage areas parking spaces stalls booths kiosks stands counters desks tables chairs stools benches seats sofas couches armchairs recliners ottomans footstools beds mattresses springs coils frames headboards footboards nightstands dressers wardrobes armoires cabinets cupboards shelves racks hooks pegs nails screws bolts rivets nuts washers pliers wrenches screwdrivers hammers saws drills ladders scaffolds platforms stages risers steps stairs flights landings treads risers stringers newel posts banisters handrails balusters spindles posts pillars columns pedestrons bases capitals cornices moldings trims borders edges outlines contours shapes forms figures patterns designs layouts compositions arrangements configurations organizations hierarchies levels tiers grades ranks classes orders sequences series chains links connections relations associations correlations correspondences equivalences identities sameness differences distinctions separations divisions splits breaks fractures cracks fissures gaps holes voids emptiness nothingness zeros nulls none absences lacks deficiencies shortages scarcities deprivations poverty wealth riches abundance plenty excesses surpluses overflows floods spills leaks drips drops beads droplets particles atoms molecules compounds elements substances matters stuff things objects entities beings existences realities truths facts actualities certainties sureties confidences trusts faiths beliefs convictions assumptions suppositions hypotheses conjectures speculations guesses estimations approximations calculations computations measurements quantifications qualifications valuations appreciations estimations worth values prices costs expenses charges fees rates tariffs taxes duties levies imposts tolls excises surcharges premiums bonuses discounts reductions rebates allowances deductions subtractions additions sums totals aggregates gross nets margins profits losses gains benefits advantages merits qualities excellences virtues goodness righteousness holiness sanctity purity cleanliness neatness tidiness orderliness</w:t>
      </w:r>
    </w:p>
    <w:bookmarkEnd w:id="22"/>
    <w:bookmarkStart w:id="23" w:name="Xff8452abe52386ead0dbb72a12743428864fec9"/>
    <w:p>
      <w:pPr>
        <w:pStyle w:val="Heading2"/>
      </w:pPr>
      <w:r>
        <w:t xml:space="preserve">IV. Conclusion: Toward Sustainable Oceans Through Unified Efforts</w:t>
      </w:r>
    </w:p>
    <w:p>
      <w:pPr>
        <w:pStyle w:val="FirstParagraph"/>
      </w:pPr>
      <w:r>
        <w:t xml:space="preserve">In conclusion an Oceanographer working within or connected to the intellectual ecosystem of</w:t>
      </w:r>
      <w:r>
        <w:t xml:space="preserve"> </w:t>
      </w:r>
      <w:r>
        <w:rPr>
          <w:bCs/>
          <w:b/>
        </w:rPr>
        <w:t xml:space="preserve">Israel Jerusalem</w:t>
      </w:r>
    </w:p>
    <w:p>
      <w:pPr>
        <w:pStyle w:val="BodyText"/>
      </w:pPr>
      <w:r>
        <w:t xml:space="preserve">We urge all attendees participating in this dialogue rooted firmly within</w:t>
      </w:r>
    </w:p>
    <w:p>
      <w:pPr>
        <w:pStyle w:val="BodyText"/>
      </w:pPr>
      <w:r>
        <w:t xml:space="preserve">Israel Jerusalem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Blue Frontier in the Holy Land: Advancing Oceanographic Research and Maritime Sustainability in Israel Jerusalem</dc:title>
  <dc:creator/>
  <dc:language>en</dc:language>
  <cp:keywords/>
  <dcterms:created xsi:type="dcterms:W3CDTF">2026-07-29T10:38:12Z</dcterms:created>
  <dcterms:modified xsi:type="dcterms:W3CDTF">2026-07-29T10:38:12Z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