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Sustainable</w:t>
      </w:r>
      <w:r>
        <w:t xml:space="preserve"> </w:t>
      </w:r>
      <w:r>
        <w:t xml:space="preserve">Coastal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Senegal</w:t>
      </w:r>
      <w:r>
        <w:t xml:space="preserve"> </w:t>
      </w:r>
      <w:r>
        <w:t xml:space="preserve">Dakar</w:t>
      </w:r>
    </w:p>
    <w:bookmarkStart w:id="31" w:name="Xc22dcc3f961529ace1fd8d724548b2c9a9c41f3"/>
    <w:p>
      <w:pPr>
        <w:pStyle w:val="Heading1"/>
      </w:pPr>
      <w:r>
        <w:t xml:space="preserve">The Role of the Oceanographer in Sustainable Coastal Development</w:t>
      </w:r>
    </w:p>
    <w:p>
      <w:pPr>
        <w:pStyle w:val="FirstParagraph"/>
      </w:pPr>
      <w:r>
        <w:rPr>
          <w:bCs/>
          <w:b/>
        </w:rPr>
        <w:t xml:space="preserve">Focusing on the Socio-Economic and Ecological Challenges in Senegal Dakar</w:t>
      </w:r>
    </w:p>
    <w:p>
      <w:pPr>
        <w:pStyle w:val="BodyText"/>
      </w:pPr>
      <w:r>
        <w:rPr>
          <w:iCs/>
          <w:i/>
        </w:rPr>
        <w:t xml:space="preserve">A Conference Paper Presented at the International Symposium on Marine Sciences and Coastal Management</w:t>
      </w:r>
    </w:p>
    <w:bookmarkStart w:id="20" w:name="abstract"/>
    <w:p>
      <w:pPr>
        <w:pStyle w:val="Heading3"/>
      </w:pPr>
      <w:r>
        <w:t xml:space="preserve">Abstract</w:t>
      </w:r>
    </w:p>
    <w:p>
      <w:pPr>
        <w:pStyle w:val="FirstParagraph"/>
      </w:pPr>
      <w:r>
        <w:t xml:space="preserve">This paper examines the critical role of the modern oceanographer in addressing complex environmental, economic, and social challenges facing coastal urban centers. Specifically, it focuses on Senegal Dakar, a rapidly growing metropolis where demographic pressure intersects with fragile marine ecosystems. The discussion highlights how scientific expertise from an oceanographer is indispensable for policy formulation regarding fisheries management, climate change adaptation (specifically sea-level rise), and sustainable tourism development in the region.</w:t>
      </w:r>
    </w:p>
    <w:bookmarkEnd w:id="20"/>
    <w:bookmarkStart w:id="21" w:name="introduction"/>
    <w:p>
      <w:pPr>
        <w:pStyle w:val="Heading2"/>
      </w:pPr>
      <w:r>
        <w:t xml:space="preserve">1. Introduction</w:t>
      </w:r>
    </w:p>
    <w:p>
      <w:pPr>
        <w:pStyle w:val="FirstParagraph"/>
      </w:pPr>
      <w:r>
        <w:t xml:space="preserve">The intersection of land and sea represents some of the most dynamic yet vulnerable environments on Earth. For coastal cities, these interfaces are not merely geographical boundaries but vital economic engines and cultural heritage sites. In West Africa, Senegal Dakar stands as a premier example of this duality. As the capital city and the primary hub for commerce, culture, and governance in Senegal, Dakar is heavily reliant on its proximity to the Atlantic Ocean. However, this reliance comes with significant risks.</w:t>
      </w:r>
    </w:p>
    <w:p>
      <w:pPr>
        <w:pStyle w:val="BodyText"/>
      </w:pPr>
      <w:r>
        <w:t xml:space="preserve">The term "Oceanographer" has evolved significantly over recent decades. No longer limited to those who study water currents or marine biology in isolation today's oceanographer is an interdisciplinary scientist who integrates physical, chemical, geological, and biological sciences with social sciences and policy analysis. In the context of Senegal Dakar, the need for such holistic expertise has never been more urgent.</w:t>
      </w:r>
    </w:p>
    <w:bookmarkEnd w:id="21"/>
    <w:bookmarkStart w:id="24" w:name="the-context-of-senegal-dakar"/>
    <w:p>
      <w:pPr>
        <w:pStyle w:val="Heading2"/>
      </w:pPr>
      <w:r>
        <w:t xml:space="preserve">2. The Context of Senegal Dakar</w:t>
      </w:r>
    </w:p>
    <w:p>
      <w:pPr>
        <w:pStyle w:val="FirstParagraph"/>
      </w:pPr>
      <w:r>
        <w:t xml:space="preserve">Dakar is situated on a peninsula that juts into the Atlantic Ocean at Cape Verde (Cap-Vert). This geographic feature makes it incredibly scenic but also highly susceptible to environmental shocks. With a population exceeding several million, the city faces intense pressure on its infrastructure, waste management systems, and natural resources. The "Oceanographer" plays a pivotal role in understanding how these urban stressors interact with the marine environment.</w:t>
      </w:r>
    </w:p>
    <w:bookmarkStart w:id="22" w:name="urbanization-and-marine-pollution"/>
    <w:p>
      <w:pPr>
        <w:pStyle w:val="Heading3"/>
      </w:pPr>
      <w:r>
        <w:t xml:space="preserve">2.1 Urbanization and Marine Pollution</w:t>
      </w:r>
    </w:p>
    <w:p>
      <w:pPr>
        <w:pStyle w:val="FirstParagraph"/>
      </w:pPr>
      <w:r>
        <w:t xml:space="preserve">Rapid urbanization in Dakar has led to increased runoff containing pollutants, plastics, and untreated sewage entering the coastal waters. An oceanographer must analyze the dispersion patterns of these pollutants using hydrodynamic models. By understanding how currents around Cap-Vert transport waste products, scientists can advise local authorities on optimal locations for marine protected areas or fishing grounds to minimize health risks for consumers.</w:t>
      </w:r>
    </w:p>
    <w:bookmarkEnd w:id="22"/>
    <w:bookmarkStart w:id="23" w:name="X38a38bf24fbd210066466590b420d93bd64438c"/>
    <w:p>
      <w:pPr>
        <w:pStyle w:val="Heading3"/>
      </w:pPr>
      <w:r>
        <w:t xml:space="preserve">2.2 The Socio-Economic Importance of Fisheries</w:t>
      </w:r>
    </w:p>
    <w:p>
      <w:pPr>
        <w:pStyle w:val="FirstParagraph"/>
      </w:pPr>
      <w:r>
        <w:t xml:space="preserve">Fisheries are the backbone of food security and employment in Senegal Dakar. For many families, particularly in informal settlements along the coast, fishing is not just a livelihood but a way of life. The decline or fluctuation of fish stocks directly impacts social stability. An oceanographer contributes by monitoring plankton blooms and temperature variations that signal changes in fish migration patterns. This data is crucial for adjusting fishing regulations to prevent overfishing and ensure long-term sustainability.</w:t>
      </w:r>
    </w:p>
    <w:bookmarkEnd w:id="23"/>
    <w:bookmarkEnd w:id="24"/>
    <w:bookmarkStart w:id="25" w:name="climate-change-and-sea-level-rise"/>
    <w:p>
      <w:pPr>
        <w:pStyle w:val="Heading2"/>
      </w:pPr>
      <w:r>
        <w:t xml:space="preserve">3. Climate Change and Sea-Level Rise</w:t>
      </w:r>
    </w:p>
    <w:p>
      <w:pPr>
        <w:pStyle w:val="FirstParagraph"/>
      </w:pPr>
      <w:r>
        <w:t xml:space="preserve">Predictions indicate that sea-level rise poses an existential threat to low-lying coastal areas in Dakar. For the average citizen, this translates to displacement of homes and loss of livelihoods. Here, the technical expertise of an oceanographer is paramount.</w:t>
      </w:r>
    </w:p>
    <w:p>
      <w:pPr>
        <w:numPr>
          <w:ilvl w:val="0"/>
          <w:numId w:val="1001"/>
        </w:numPr>
        <w:pStyle w:val="Compact"/>
      </w:pPr>
      <w:r>
        <w:rPr>
          <w:bCs/>
          <w:b/>
        </w:rPr>
        <w:t xml:space="preserve">Coral Reef Health:</w:t>
      </w:r>
      <w:r>
        <w:t xml:space="preserve"> </w:t>
      </w:r>
      <w:r>
        <w:t xml:space="preserve">The coral reefs off the coast of Dakar serve as natural breakwaters, absorbing wave energy and protecting the shoreline from erosion. An oceanographer studies the health of these reefs to determine their capacity to withstand increased storm intensity.</w:t>
      </w:r>
    </w:p>
    <w:p>
      <w:pPr>
        <w:numPr>
          <w:ilvl w:val="0"/>
          <w:numId w:val="1001"/>
        </w:numPr>
        <w:pStyle w:val="Compact"/>
      </w:pPr>
      <w:r>
        <w:rPr>
          <w:bCs/>
          <w:b/>
        </w:rPr>
        <w:t xml:space="preserve">Erosion Modeling:</w:t>
      </w:r>
      <w:r>
        <w:t xml:space="preserve"> </w:t>
      </w:r>
      <w:r>
        <w:t xml:space="preserve">By analyzing sediment transport and wave action data, an oceanographer can predict which sections of the Dakar coastline are most at risk. This information guides urban planners in deciding where to build seawalls versus where ecological restoration (such as mangrove planting) is more appropriate.</w:t>
      </w:r>
    </w:p>
    <w:bookmarkEnd w:id="25"/>
    <w:bookmarkStart w:id="27" w:name="X682480ce9ecc2c9d2cd634ba2d5f1077c333a8c"/>
    <w:p>
      <w:pPr>
        <w:pStyle w:val="Heading2"/>
      </w:pPr>
      <w:r>
        <w:t xml:space="preserve">4. The Oceanographer as a Bridge Between Science and Policy</w:t>
      </w:r>
    </w:p>
    <w:p>
      <w:pPr>
        <w:pStyle w:val="FirstParagraph"/>
      </w:pPr>
      <w:r>
        <w:t xml:space="preserve">Data alone does not solve problems; interpretation and communication do. A key aspect of the modern oceanographer's role in Senegal Dakar is translating complex scientific data into actionable policy recommendations.</w:t>
      </w:r>
    </w:p>
    <w:p>
      <w:pPr>
        <w:pStyle w:val="BodyText"/>
      </w:pPr>
      <w:r>
        <w:t xml:space="preserve">In Dakar, decision-makers often face conflicting interests between development projects (like real estate expansion) and environmental conservation. The oceanographer serves as an objective advisor who can quantify the long-term costs of environmental degradation versus short-term gains. For example, if a proposed construction project threatens to disrupt the natural sand flow along a specific beach, the oceanographer provides evidence that this could lead to catastrophic erosion in neighboring areas years later.</w:t>
      </w:r>
    </w:p>
    <w:bookmarkStart w:id="26" w:name="education-and-community-engagement"/>
    <w:p>
      <w:pPr>
        <w:pStyle w:val="Heading3"/>
      </w:pPr>
      <w:r>
        <w:t xml:space="preserve">4.1 Education and Community Engagement</w:t>
      </w:r>
    </w:p>
    <w:p>
      <w:pPr>
        <w:pStyle w:val="FirstParagraph"/>
      </w:pPr>
      <w:r>
        <w:t xml:space="preserve">Beyond high-level policy, an oceanographer must engage with local communities in Senegal Dakar. Educational programs about marine conservation help foster a sense of stewardship among residents and fishermen alike. By explaining the scientific basis for marine protected areas, oceanographers can reduce resistance to regulations and encourage community-led monitoring efforts.</w:t>
      </w:r>
    </w:p>
    <w:bookmarkEnd w:id="26"/>
    <w:bookmarkEnd w:id="27"/>
    <w:bookmarkStart w:id="28" w:name="Xff95e52171ba10fdf80ed5450d54751bbf1801d"/>
    <w:p>
      <w:pPr>
        <w:pStyle w:val="Heading2"/>
      </w:pPr>
      <w:r>
        <w:t xml:space="preserve">5. Technological Innovations in Oceanography</w:t>
      </w:r>
    </w:p>
    <w:p>
      <w:pPr>
        <w:pStyle w:val="FirstParagraph"/>
      </w:pPr>
      <w:r>
        <w:t xml:space="preserve">The field is increasingly reliant on technology. In Dakar, the integration of satellite remote sensing, autonomous underwater vehicles (AUVs), and artificial intelligence is transforming how we study the ocean.</w:t>
      </w:r>
    </w:p>
    <w:p>
      <w:pPr>
        <w:numPr>
          <w:ilvl w:val="0"/>
          <w:numId w:val="1002"/>
        </w:numPr>
        <w:pStyle w:val="Compact"/>
      </w:pPr>
      <w:r>
        <w:rPr>
          <w:bCs/>
          <w:b/>
        </w:rPr>
        <w:t xml:space="preserve">Satellite Data:</w:t>
      </w:r>
      <w:r>
        <w:t xml:space="preserve"> </w:t>
      </w:r>
      <w:r>
        <w:t xml:space="preserve">Allows for real-time monitoring of sea surface temperatures across the entire Gulf of Guinea.</w:t>
      </w:r>
    </w:p>
    <w:p>
      <w:pPr>
        <w:numPr>
          <w:ilvl w:val="0"/>
          <w:numId w:val="1002"/>
        </w:numPr>
        <w:pStyle w:val="Compact"/>
      </w:pPr>
      <w:r>
        <w:rPr>
          <w:bCs/>
          <w:b/>
        </w:rPr>
        <w:t xml:space="preserve">Biosensors:</w:t>
      </w:r>
      <w:r>
        <w:t xml:space="preserve"> </w:t>
      </w:r>
      <w:r>
        <w:t xml:space="preserve">Small, low-cost sensors can be deployed by local fishermen to measure water quality in situ, providing granular data that satellites cannot capture.</w:t>
      </w:r>
    </w:p>
    <w:p>
      <w:pPr>
        <w:pStyle w:val="FirstParagraph"/>
      </w:pPr>
      <w:r>
        <w:t xml:space="preserve">The adoption of these technologies requires capacity building. International collaboration and training programs for Senegalese scientists are essential to ensure that the knowledge remains within the country, empowering local oceanographers to lead research efforts tailored specifically to Senegal Dakar's unique conditions.</w:t>
      </w:r>
    </w:p>
    <w:bookmarkEnd w:id="28"/>
    <w:bookmarkStart w:id="29" w:name="conclusion"/>
    <w:p>
      <w:pPr>
        <w:pStyle w:val="Heading2"/>
      </w:pPr>
      <w:r>
        <w:t xml:space="preserve">6. Conclusion</w:t>
      </w:r>
    </w:p>
    <w:p>
      <w:pPr>
        <w:pStyle w:val="FirstParagraph"/>
      </w:pPr>
      <w:r>
        <w:t xml:space="preserve">In conclusion, the role of the oceanographer in Senegal Dakar extends far beyond academic inquiry. It is a practical, multidisciplinary endeavor that touches every aspect of life in this vibrant coastal city—from the dinner plate to the living room, from local economy to global climate patterns. To secure a sustainable future for Senegal Dakar, we must invest in robust oceanographic research and empower oceanographers with the tools and authority they need.</w:t>
      </w:r>
    </w:p>
    <w:p>
      <w:pPr>
        <w:pStyle w:val="BodyText"/>
      </w:pPr>
      <w:r>
        <w:t xml:space="preserve">Policies regarding urban planning, waste management, fisheries, and tourism must be grounded in solid scientific evidence provided by these experts. Only through such an integrated approach can we hope to protect both the marine environment of Senegal Dakar and the people who depend on it for their survival and prosperity. The oceanographer is not just a observer of the sea; they are a guardian of its future and, by extension, our own.</w:t>
      </w:r>
    </w:p>
    <w:bookmarkEnd w:id="29"/>
    <w:bookmarkStart w:id="30" w:name="references"/>
    <w:p>
      <w:pPr>
        <w:pStyle w:val="Heading2"/>
      </w:pPr>
      <w:r>
        <w:t xml:space="preserve">7. References</w:t>
      </w:r>
    </w:p>
    <w:p>
      <w:pPr>
        <w:numPr>
          <w:ilvl w:val="0"/>
          <w:numId w:val="1003"/>
        </w:numPr>
        <w:pStyle w:val="Compact"/>
      </w:pPr>
      <w:r>
        <w:t xml:space="preserve">Mekouar, K., &amp; Ndiaye, A. (2021). *Urbanization Pressures on Coastal Ecosystems in West Africa*. Journal of Environmental Management.</w:t>
      </w:r>
    </w:p>
    <w:p>
      <w:pPr>
        <w:numPr>
          <w:ilvl w:val="0"/>
          <w:numId w:val="1003"/>
        </w:numPr>
        <w:pStyle w:val="Compact"/>
      </w:pPr>
      <w:r>
        <w:t xml:space="preserve">UNESCO Intergovernmental Oceanographic Commission. (2023). *Status of Marine Ecosystems in the Gulf of Guinea*.</w:t>
      </w:r>
    </w:p>
    <w:p>
      <w:pPr>
        <w:numPr>
          <w:ilvl w:val="0"/>
          <w:numId w:val="1003"/>
        </w:numPr>
        <w:pStyle w:val="Compact"/>
      </w:pPr>
      <w:r>
        <w:t xml:space="preserve">Sene, O. (2019). *Fisheries and Food Security in Senegal: The Impact of Climate Variability*. Dakar University Press.</w:t>
      </w:r>
    </w:p>
    <w:p>
      <w:pPr>
        <w:numPr>
          <w:ilvl w:val="0"/>
          <w:numId w:val="1003"/>
        </w:numPr>
        <w:pStyle w:val="Compact"/>
      </w:pPr>
      <w:r>
        <w:t xml:space="preserve">GIEC (IPCC) Special Report on the Ocean and Cryosphere in a Changing Climate. (2019).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Sustainable Coastal Development: A Case Study for Senegal Dakar</dc:title>
  <dc:creator/>
  <dc:language>en</dc:language>
  <cp:keywords/>
  <dcterms:created xsi:type="dcterms:W3CDTF">2026-07-29T13:21:43Z</dcterms:created>
  <dcterms:modified xsi:type="dcterms:W3CDTF">2026-07-29T13:21:43Z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