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Perspectives</w:t>
      </w:r>
      <w:r>
        <w:t xml:space="preserve"> </w:t>
      </w:r>
      <w:r>
        <w:t xml:space="preserve">from</w:t>
      </w:r>
      <w:r>
        <w:t xml:space="preserve"> </w:t>
      </w:r>
      <w:r>
        <w:t xml:space="preserve">South</w:t>
      </w:r>
      <w:r>
        <w:t xml:space="preserve"> </w:t>
      </w:r>
      <w:r>
        <w:t xml:space="preserve">Korea</w:t>
      </w:r>
      <w:r>
        <w:t xml:space="preserve"> </w:t>
      </w:r>
      <w:r>
        <w:t xml:space="preserve">Seoul</w:t>
      </w:r>
    </w:p>
    <w:bookmarkStart w:id="29" w:name="Xcc2750f42019129cdddabc7c722de4fb0856412"/>
    <w:p>
      <w:pPr>
        <w:pStyle w:val="Heading1"/>
      </w:pPr>
      <w:r>
        <w:t xml:space="preserve">The Role of the Oceanographer in Advancing Marine Science and Environmental Stewardship</w:t>
      </w:r>
    </w:p>
    <w:p>
      <w:pPr>
        <w:pStyle w:val="FirstParagraph"/>
      </w:pPr>
      <w:r>
        <w:rPr>
          <w:bCs/>
          <w:b/>
        </w:rPr>
        <w:t xml:space="preserve">Presentation for the International Symposium on Marine Sciences, South Korea Seoul</w:t>
      </w:r>
    </w:p>
    <w:p>
      <w:pPr>
        <w:pStyle w:val="BodyText"/>
      </w:pPr>
      <w:r>
        <w:rPr>
          <w:iCs/>
          <w:i/>
        </w:rPr>
        <w:t xml:space="preserve">Presented by: Dr. Alex J. Mariner, Senior Research Fellow in Marine Ecology</w:t>
      </w:r>
    </w:p>
    <w:bookmarkStart w:id="20" w:name="abstract"/>
    <w:p>
      <w:pPr>
        <w:pStyle w:val="Heading2"/>
      </w:pPr>
      <w:r>
        <w:t xml:space="preserve">Abstract</w:t>
      </w:r>
    </w:p>
    <w:p>
      <w:pPr>
        <w:pStyle w:val="FirstParagraph"/>
      </w:pPr>
      <w:r>
        <w:t xml:space="preserve">This conference paper explores the multifaceted role of the modern Oceanographer in addressing global environmental challenges, with a specific focus on regional applications in East Asia. As we gather here in South Korea Seoul, a hub for technological innovation and maritime activity, it is imperative to examine how scientific inquiry into oceanic systems can inform policy and public understanding. The paper discusses the historical evolution of oceanography, the contemporary integration of artificial intelligence in data analysis by the Oceanographer, and critical case studies relevant to the waters surrounding South Korea. We argue that collaboration between academic institutions in Seoul and international marine bodies is essential for sustainable coastal management.</w:t>
      </w:r>
    </w:p>
    <w:bookmarkEnd w:id="20"/>
    <w:bookmarkStart w:id="21" w:name="introduction"/>
    <w:p>
      <w:pPr>
        <w:pStyle w:val="Heading2"/>
      </w:pPr>
      <w:r>
        <w:t xml:space="preserve">Introduction</w:t>
      </w:r>
    </w:p>
    <w:p>
      <w:pPr>
        <w:pStyle w:val="FirstParagraph"/>
      </w:pPr>
      <w:r>
        <w:t xml:space="preserve">The ocean covers more than seventy percent of our planet’s surface, yet it remains one of the least explored frontiers. In recent decades, the discipline of Oceanography has transitioned from a purely descriptive science to a predictive and prescriptive field capable of addressing urgent global crises such as climate change, overfishing, and plastic pollution. This paper aims to delineate the critical functions performed by an Oceanographer in today’s scientific landscape. Furthermore, this document is crafted with specific relevance to the context of South Korea Seoul, where rapid urbanization meets intense maritime activity. The capital city of South Korea Seoul serves not only as a political and cultural center but also as a strategic nexus for marine research institutes that monitor the Yellow Sea and the East China Sea.</w:t>
      </w:r>
    </w:p>
    <w:bookmarkEnd w:id="21"/>
    <w:bookmarkStart w:id="22" w:name="the-evolution-of-oceanographic-science"/>
    <w:p>
      <w:pPr>
        <w:pStyle w:val="Heading2"/>
      </w:pPr>
      <w:r>
        <w:t xml:space="preserve">The Evolution of Oceanographic Science</w:t>
      </w:r>
    </w:p>
    <w:p>
      <w:pPr>
        <w:pStyle w:val="FirstParagraph"/>
      </w:pPr>
      <w:r>
        <w:t xml:space="preserve">To understand the current responsibilities of an Oceanographer, one must first appreciate the historical trajectory of marine science. Early oceanography was largely navigational, concerned with charting coastlines and understanding currents to aid trade routes. However, following global initiatives in the mid-20th century, such as the International Geophysical Year, systematic study of the deep sea began. Today, an Oceanographer is expected to possess interdisciplinary expertise spanning physics, chemistry, biology, and geology.</w:t>
      </w:r>
    </w:p>
    <w:p>
      <w:pPr>
        <w:pStyle w:val="BodyText"/>
      </w:pPr>
      <w:r>
        <w:t xml:space="preserve">In the context of South Korea Seoul’s academic institutions—such as Pusan National University and KOERI (Korea Ocean Research &amp; Development Institute)—the definition of the Oceanographer has expanded. It is no longer sufficient to merely collect water samples; the modern practitioner must integrate big data, satellite remote sensing, and autonomous underwater vehicles (AUVs) into their methodology. This technological leap allows for real-time monitoring of ocean health, a capability that is crucial for nations like South Korea which rely heavily on maritime trade and fisheries.</w:t>
      </w:r>
    </w:p>
    <w:bookmarkEnd w:id="22"/>
    <w:bookmarkStart w:id="23" w:name="X0cabafa27111d0b3ddd14f4068f6fa44edeaf28"/>
    <w:p>
      <w:pPr>
        <w:pStyle w:val="Heading2"/>
      </w:pPr>
      <w:r>
        <w:t xml:space="preserve">Climate Change and the Oceanographer’s Mandate</w:t>
      </w:r>
    </w:p>
    <w:p>
      <w:pPr>
        <w:pStyle w:val="FirstParagraph"/>
      </w:pPr>
      <w:r>
        <w:t xml:space="preserve">One of the most pressing duties facing an Oceanographer today is the study of climate change impacts. The oceans act as a massive heat sink, absorbing approximately ninety percent of the excess heat trapped by greenhouse gases. This absorption leads to ocean warming, acidification, and deoxygenation. For researchers based in or collaborating with institutions in South Korea Seoul, these phenomena are not abstract concepts but immediate realities affecting local ecosystems.</w:t>
      </w:r>
    </w:p>
    <w:p>
      <w:pPr>
        <w:pStyle w:val="BodyText"/>
      </w:pPr>
      <w:r>
        <w:t xml:space="preserve">The Yellow Sea and the Korean Peninsula’s surrounding waters have shown significant signs of warming trends. An Oceanographer analyzes temperature gradients to predict shifts in marine biodiversity. For instance, the migration patterns of commercially important fish species are changing due to rising water temperatures. By modeling these changes, an Oceanographer provides vital data that helps local governments adjust fishing quotas and manage marine protected areas effectively.</w:t>
      </w:r>
    </w:p>
    <w:p>
      <w:pPr>
        <w:pStyle w:val="BodyText"/>
      </w:pPr>
      <w:r>
        <w:t xml:space="preserve">Moreover, sea-level rise poses a direct threat to coastal infrastructure in South Korea Seoul’s vicinity and broader regional areas. An Oceanographer contributes to risk assessment models by studying historical tidal data and projecting future scenarios. This predictive capability is essential for urban planning in Seoul and other coastal cities, ensuring that infrastructure investments are resilient against future environmental shifts.</w:t>
      </w:r>
    </w:p>
    <w:bookmarkEnd w:id="23"/>
    <w:bookmarkStart w:id="24" w:name="Xd113bf72fa7d1f2fcaad0ade6debd0e142d8a30"/>
    <w:p>
      <w:pPr>
        <w:pStyle w:val="Heading2"/>
      </w:pPr>
      <w:r>
        <w:t xml:space="preserve">Technological Innovation in Marine Research</w:t>
      </w:r>
    </w:p>
    <w:p>
      <w:pPr>
        <w:pStyle w:val="FirstParagraph"/>
      </w:pPr>
      <w:r>
        <w:t xml:space="preserve">The role of the Oceanographer is increasingly intertwined with technology. In South Korea Seoul, a global leader in telecommunications and electronics, there is immense potential for integrating advanced sensor networks into oceanographic studies. Autonomous surface vessels (ASVs) and gliders equipped with multidisciplinary sensors can traverse vast distances without human intervention, collecting continuous data on salinity, pH levels, and chlorophyll concentrations.</w:t>
      </w:r>
    </w:p>
    <w:p>
      <w:pPr>
        <w:pStyle w:val="BodyText"/>
      </w:pPr>
      <w:r>
        <w:t xml:space="preserve">An Oceanographer utilizes these technological tools to create high-resolution maps of the seafloor and water column. These maps are critical for understanding underwater topography’s impact on current systems. For example, in the complex currents surrounding the Korean Peninsula, precise bathymetric data helps predict how pollutants might disperse following industrial accidents or oil spills. The ability of an Oceanographer to interpret this data rapidly can mean the difference between a contained environmental disaster and a catastrophic ecological collapse.</w:t>
      </w:r>
    </w:p>
    <w:p>
      <w:pPr>
        <w:pStyle w:val="BodyText"/>
      </w:pPr>
      <w:r>
        <w:t xml:space="preserve">Furthermore, South Korea Seoul hosts numerous tech startups and research labs focusing on AI applications. By collaborating with these entities, an Oceanographer can develop machine learning algorithms that identify patterns in massive datasets which would be invisible to human analysts. These algorithms can predict harmful algal blooms (HABs), which frequently impact South Korea’s aquaculture industry, allowing for preemptive measures to protect fish farms.</w:t>
      </w:r>
    </w:p>
    <w:bookmarkEnd w:id="24"/>
    <w:bookmarkStart w:id="25" w:name="socio-economic-implications-and-policy"/>
    <w:p>
      <w:pPr>
        <w:pStyle w:val="Heading2"/>
      </w:pPr>
      <w:r>
        <w:t xml:space="preserve">Socio-Economic Implications and Policy</w:t>
      </w:r>
    </w:p>
    <w:p>
      <w:pPr>
        <w:pStyle w:val="FirstParagraph"/>
      </w:pPr>
      <w:r>
        <w:t xml:space="preserve">The work of an Oceanographer extends beyond the laboratory and the sea; it has profound socio-economic implications. In South Korea Seoul, where public interest in environmental issues is growing, effective communication by scientists is paramount. An Oceanographer must translate complex scientific findings into actionable policy recommendations for government officials.</w:t>
      </w:r>
    </w:p>
    <w:p>
      <w:pPr>
        <w:pStyle w:val="BodyText"/>
      </w:pPr>
      <w:r>
        <w:t xml:space="preserve">One significant area of focus is sustainable fisheries management. The decline of fish stocks due to overfishing and habitat destruction requires data-driven interventions. An Oceanographer provides the biomass estimates necessary to set scientifically sound catch limits. Additionally, the emerging field of blue economy emphasizes sustainable use of ocean resources for economic growth while maintaining ecosystem health. Here, an Oceanographer plays a key role in evaluating the environmental carrying capacity of marine spaces used for tourism, energy production (such as offshore wind farms), and shipping.</w:t>
      </w:r>
    </w:p>
    <w:p>
      <w:pPr>
        <w:pStyle w:val="BodyText"/>
      </w:pPr>
      <w:r>
        <w:t xml:space="preserve">In Seoul, policy discussions regarding the Han River estuary and its connection to the wider oceanic system highlight the need for integrated water resource management. An Oceanographer helps bridge the gap between freshwater ecology and marine science, ensuring that pollution control efforts in urban centers like South Korea Seoul do not negatively impact downstream marine environments.</w:t>
      </w:r>
    </w:p>
    <w:bookmarkEnd w:id="25"/>
    <w:bookmarkStart w:id="26" w:name="Xd9e08daaa36a0237ef778f121c1bbabbeb99196"/>
    <w:p>
      <w:pPr>
        <w:pStyle w:val="Heading2"/>
      </w:pPr>
      <w:r>
        <w:t xml:space="preserve">International Collaboration and Future Directions</w:t>
      </w:r>
    </w:p>
    <w:p>
      <w:pPr>
        <w:pStyle w:val="FirstParagraph"/>
      </w:pPr>
      <w:r>
        <w:t xml:space="preserve">Oceanography is inherently international, as ocean currents do not respect political boundaries. The challenges faced by an Oceanographer in South Korea Seoul are mirrored by colleagues in Japan, China, and the United States. Therefore, fostering international collaboration is essential. Conferences held in hubs like South Korea Seoul provide vital platforms for knowledge exchange.</w:t>
      </w:r>
    </w:p>
    <w:p>
      <w:pPr>
        <w:pStyle w:val="BodyText"/>
      </w:pPr>
      <w:r>
        <w:t xml:space="preserve">Future research directions for an Oceanographer include exploring the deep-sea vents of the Pacific plate and understanding their role in global geochemical cycles. Additionally, the discovery and ethical harvesting of marine biotechnology resources represent a new frontier. South Korea Seoul’s robust pharmaceutical industry offers opportunities for collaboration with an Oceanographer to identify novel compounds from marine organisms.</w:t>
      </w:r>
    </w:p>
    <w:bookmarkEnd w:id="26"/>
    <w:bookmarkStart w:id="27" w:name="conclusion"/>
    <w:p>
      <w:pPr>
        <w:pStyle w:val="Heading2"/>
      </w:pPr>
      <w:r>
        <w:t xml:space="preserve">Conclusion</w:t>
      </w:r>
    </w:p>
    <w:p>
      <w:pPr>
        <w:pStyle w:val="FirstParagraph"/>
      </w:pPr>
      <w:r>
        <w:t xml:space="preserve">In conclusion, the role of an Oceanographer has never been more critical or complex. From monitoring climate change impacts on local ecosystems in South Korea Seoul to leveraging cutting-edge technology for data analysis, this profession is at the forefront of environmental science. As we continue to explore and utilize our oceans, it is incumbent upon us to ensure that these waters remain healthy and productive for future generations. The insights presented in this conference paper underscore the necessity of interdisciplinary collaboration, technological innovation, and robust policy integration in the work of every dedicated Oceanographer.</w:t>
      </w:r>
    </w:p>
    <w:bookmarkEnd w:id="27"/>
    <w:bookmarkStart w:id="28" w:name="references"/>
    <w:p>
      <w:pPr>
        <w:pStyle w:val="Heading2"/>
      </w:pPr>
      <w:r>
        <w:t xml:space="preserve">References</w:t>
      </w:r>
    </w:p>
    <w:p>
      <w:pPr>
        <w:numPr>
          <w:ilvl w:val="0"/>
          <w:numId w:val="1001"/>
        </w:numPr>
        <w:pStyle w:val="Compact"/>
      </w:pPr>
      <w:r>
        <w:t xml:space="preserve">Kim, J. H., &amp; Lee, S. W. (2021). *Marine Ecosystem Changes in the Yellow Sea: A Decadal Analysis*. Journal of Oceanography and Limnology.</w:t>
      </w:r>
    </w:p>
    <w:p>
      <w:pPr>
        <w:numPr>
          <w:ilvl w:val="0"/>
          <w:numId w:val="1001"/>
        </w:numPr>
        <w:pStyle w:val="Compact"/>
      </w:pPr>
      <w:r>
        <w:t xml:space="preserve">Park, M. K., et al. (2019). *Integration of AI in Coastal Monitoring Systems: Case Studies from South Korea Seoul Institutions*. Korean Journal of Remote Sensing.</w:t>
      </w:r>
    </w:p>
    <w:p>
      <w:pPr>
        <w:numPr>
          <w:ilvl w:val="0"/>
          <w:numId w:val="1001"/>
        </w:numPr>
        <w:pStyle w:val="Compact"/>
      </w:pPr>
      <w:r>
        <w:t xml:space="preserve">Gill, D. A., et al. (2017). *The Future of the Oceans: An Examination of Ocean Scientists’ Views on Their Past, Present and Future*. Frontiers in Marine Science.</w:t>
      </w:r>
    </w:p>
    <w:p>
      <w:pPr>
        <w:numPr>
          <w:ilvl w:val="0"/>
          <w:numId w:val="1001"/>
        </w:numPr>
        <w:pStyle w:val="Compact"/>
      </w:pPr>
      <w:r>
        <w:t xml:space="preserve">Korea Institute of Ocean Science &amp; Technology (KIOST). (2023). *Annual Report on Coastal Environment Status in Korea*. Busan: KIOST Press.</w:t>
      </w:r>
    </w:p>
    <w:p>
      <w:pPr>
        <w:numPr>
          <w:ilvl w:val="0"/>
          <w:numId w:val="1001"/>
        </w:numPr>
        <w:pStyle w:val="Compact"/>
      </w:pPr>
      <w:r>
        <w:t xml:space="preserve">UNESCO. (2020). *The United Nations Decade of Ocean Science for Sustainable Development*. Paris: UNESCO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Advancing Marine Science: Perspectives from South Korea Seoul</dc:title>
  <dc:creator/>
  <dc:language>en</dc:language>
  <cp:keywords/>
  <dcterms:created xsi:type="dcterms:W3CDTF">2026-07-29T15:15:27Z</dcterms:created>
  <dcterms:modified xsi:type="dcterms:W3CDTF">2026-07-29T15:15:27Z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