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Mediterranean:</w:t>
      </w:r>
      <w:r>
        <w:t xml:space="preserve"> </w:t>
      </w:r>
      <w:r>
        <w:t xml:space="preserve">Challenges</w:t>
      </w:r>
      <w:r>
        <w:t xml:space="preserve"> </w:t>
      </w:r>
      <w:r>
        <w:t xml:space="preserve">and</w:t>
      </w:r>
      <w:r>
        <w:t xml:space="preserve"> </w:t>
      </w:r>
      <w:r>
        <w:t xml:space="preserve">Innovations</w:t>
      </w:r>
    </w:p>
    <w:bookmarkStart w:id="27" w:name="X07be26e33765eb85751f11527ab14af75112b26"/>
    <w:p>
      <w:pPr>
        <w:pStyle w:val="Heading1"/>
      </w:pPr>
      <w:r>
        <w:t xml:space="preserve">The Role of the Oceanographer in the Mediterranean: Challenges and Innovations</w:t>
      </w:r>
    </w:p>
    <w:p>
      <w:pPr>
        <w:pStyle w:val="FirstParagraph"/>
      </w:pPr>
      <w:r>
        <w:rPr>
          <w:bCs/>
          <w:b/>
        </w:rPr>
        <w:t xml:space="preserve">Dr. Elena Rostova</w:t>
      </w:r>
      <w:r>
        <w:br/>
      </w:r>
      <w:r>
        <w:t xml:space="preserve">Institute for Marine Science, Barcelona, Spain</w:t>
      </w:r>
      <w:r>
        <w:br/>
      </w:r>
      <w:r>
        <w:rPr>
          <w:iCs/>
          <w:i/>
        </w:rPr>
        <w:t xml:space="preserve">Elena.Rostova@marinescience.org</w:t>
      </w:r>
    </w:p>
    <w:p>
      <w:pPr>
        <w:pStyle w:val="BodyText"/>
      </w:pPr>
      <w:r>
        <w:br/>
      </w:r>
    </w:p>
    <w:bookmarkStart w:id="20" w:name="abstract"/>
    <w:p>
      <w:pPr>
        <w:pStyle w:val="Heading3"/>
      </w:pPr>
      <w:r>
        <w:t xml:space="preserve">ABSTRACT</w:t>
      </w:r>
    </w:p>
    <w:p>
      <w:pPr>
        <w:pStyle w:val="FirstParagraph"/>
      </w:pPr>
      <w:r>
        <w:t xml:space="preserve">The Mediterranean Sea represents one of the most critical and vulnerable marine ecosystems on Earth. This paper explores the multifaceted role of an</w:t>
      </w:r>
      <w:r>
        <w:t xml:space="preserve"> </w:t>
      </w:r>
      <w:r>
        <w:rPr>
          <w:bCs/>
          <w:b/>
        </w:rPr>
        <w:t xml:space="preserve">Oceanographer</w:t>
      </w:r>
      <w:r>
        <w:t xml:space="preserve"> </w:t>
      </w:r>
      <w:r>
        <w:t xml:space="preserve">in addressing current environmental challenges within this semi-enclosed basin. As we convene in</w:t>
      </w:r>
      <w:r>
        <w:t xml:space="preserve"> </w:t>
      </w:r>
      <w:r>
        <w:rPr>
          <w:bCs/>
          <w:b/>
        </w:rPr>
        <w:t xml:space="preserve">Spain Barcelona</w:t>
      </w:r>
      <w:r>
        <w:t xml:space="preserve">, a global hub for maritime science and policy, we must recognize the urgent need for interdisciplinary approaches to ocean conservation. This document details the specific methodologies employed by modern</w:t>
      </w:r>
      <w:r>
        <w:t xml:space="preserve"> </w:t>
      </w:r>
      <w:r>
        <w:rPr>
          <w:bCs/>
          <w:b/>
        </w:rPr>
        <w:t xml:space="preserve">Oceanographer</w:t>
      </w:r>
      <w:r>
        <w:t xml:space="preserve"> </w:t>
      </w:r>
      <w:r>
        <w:t xml:space="preserve">professionals, focusing on data collection, climate impact analysis, and sustainable resource management. Furthermore, it highlights how the unique geographic context of</w:t>
      </w:r>
      <w:r>
        <w:t xml:space="preserve"> </w:t>
      </w:r>
      <w:r>
        <w:rPr>
          <w:bCs/>
          <w:b/>
        </w:rPr>
        <w:t xml:space="preserve">Spain Barcelona</w:t>
      </w:r>
      <w:r>
        <w:t xml:space="preserve"> </w:t>
      </w:r>
      <w:r>
        <w:t xml:space="preserve">serves as a strategic base for international collaboration. The findings suggest that integrating traditional oceanographic practices with cutting-edge technology is essential for preserving the biodiversity and ecological balance of the region.</w:t>
      </w:r>
    </w:p>
    <w:p>
      <w:pPr>
        <w:pStyle w:val="BodyText"/>
      </w:pPr>
      <w:r>
        <w:br/>
      </w:r>
    </w:p>
    <w:p>
      <w:pPr>
        <w:pStyle w:val="BodyText"/>
      </w:pPr>
      <w:r>
        <w:rPr>
          <w:bCs/>
          <w:b/>
        </w:rPr>
        <w:t xml:space="preserve">Keywords:</w:t>
      </w:r>
    </w:p>
    <w:p>
      <w:pPr>
        <w:pStyle w:val="BodyText"/>
      </w:pPr>
      <w:r>
        <w:t xml:space="preserve">Oceanography</w:t>
      </w:r>
    </w:p>
    <w:p>
      <w:pPr>
        <w:pStyle w:val="BodyText"/>
      </w:pPr>
      <w:r>
        <w:t xml:space="preserve">Mediterranean Sea</w:t>
      </w:r>
    </w:p>
    <w:p>
      <w:pPr>
        <w:pStyle w:val="BodyText"/>
      </w:pPr>
      <w:r>
        <w:t xml:space="preserve">Climate Change</w:t>
      </w:r>
    </w:p>
    <w:p>
      <w:pPr>
        <w:pStyle w:val="BodyText"/>
      </w:pPr>
      <w:r>
        <w:t xml:space="preserve">Sustainable Development</w:t>
      </w:r>
    </w:p>
    <w:p>
      <w:pPr>
        <w:pStyle w:val="BodyText"/>
      </w:pPr>
      <w:r>
        <w:rPr>
          <w:bCs/>
          <w:b/>
        </w:rPr>
        <w:t xml:space="preserve">Oceanographer</w:t>
      </w:r>
    </w:p>
    <w:p>
      <w:pPr>
        <w:pStyle w:val="BodyText"/>
      </w:pPr>
      <w:r>
        <w:br/>
      </w:r>
    </w:p>
    <w:bookmarkEnd w:id="20"/>
    <w:bookmarkStart w:id="21" w:name="introduction"/>
    <w:p>
      <w:pPr>
        <w:pStyle w:val="Heading2"/>
      </w:pPr>
      <w:r>
        <w:t xml:space="preserve">1. INTRODUCTION</w:t>
      </w:r>
    </w:p>
    <w:p>
      <w:pPr>
        <w:pStyle w:val="FirstParagraph"/>
      </w:pPr>
      <w:r>
        <w:t xml:space="preserve">The Mediterranean Sea, often referred to as "Mare Nostrum" by historical empires and now a crucible of scientific inquiry, faces unprecedented threats due to anthropogenic activities and climate change. In this context, the profession of an</w:t>
      </w:r>
      <w:r>
        <w:t xml:space="preserve"> </w:t>
      </w:r>
      <w:r>
        <w:rPr>
          <w:bCs/>
          <w:b/>
        </w:rPr>
        <w:t xml:space="preserve">Oceanographer</w:t>
      </w:r>
      <w:r>
        <w:t xml:space="preserve"> </w:t>
      </w:r>
      <w:r>
        <w:t xml:space="preserve">has evolved from mere observation to active intervention and policy advisory roles. An</w:t>
      </w:r>
      <w:r>
        <w:t xml:space="preserve"> </w:t>
      </w:r>
      <w:r>
        <w:rPr>
          <w:bCs/>
          <w:b/>
        </w:rPr>
        <w:t xml:space="preserve">Oceanographer</w:t>
      </w:r>
      <w:r>
        <w:t xml:space="preserve"> </w:t>
      </w:r>
      <w:r>
        <w:t xml:space="preserve">is not just a scientist who studies water; they are interpreters of planetary health, synthesizing data from physics, chemistry, biology, and geology to understand complex marine systems.</w:t>
      </w:r>
    </w:p>
    <w:p>
      <w:pPr>
        <w:pStyle w:val="BodyText"/>
      </w:pPr>
      <w:r>
        <w:br/>
      </w:r>
    </w:p>
    <w:p>
      <w:pPr>
        <w:pStyle w:val="BodyText"/>
      </w:pPr>
      <w:r>
        <w:t xml:space="preserve">This paper aims to elucidate the critical contributions made by an</w:t>
      </w:r>
      <w:r>
        <w:t xml:space="preserve"> </w:t>
      </w:r>
      <w:r>
        <w:rPr>
          <w:bCs/>
          <w:b/>
        </w:rPr>
        <w:t xml:space="preserve">Oceanographer</w:t>
      </w:r>
      <w:r>
        <w:t xml:space="preserve"> </w:t>
      </w:r>
      <w:r>
        <w:t xml:space="preserve">in mitigating environmental degradation in the Mediterranean. It specifically addresses how conferences held in major scientific hubs like</w:t>
      </w:r>
      <w:r>
        <w:t xml:space="preserve"> </w:t>
      </w:r>
      <w:r>
        <w:rPr>
          <w:bCs/>
          <w:b/>
        </w:rPr>
        <w:t xml:space="preserve">Spain Barcelona</w:t>
      </w:r>
      <w:r>
        <w:t xml:space="preserve"> </w:t>
      </w:r>
      <w:r>
        <w:t xml:space="preserve">facilitate knowledge exchange and foster international partnerships. The choice of location,</w:t>
      </w:r>
      <w:r>
        <w:t xml:space="preserve"> </w:t>
      </w:r>
      <w:r>
        <w:rPr>
          <w:bCs/>
          <w:b/>
        </w:rPr>
        <w:t xml:space="preserve">Spain Barcelona</w:t>
      </w:r>
      <w:r>
        <w:t xml:space="preserve">, is significant given its long-standing maritime tradition and advanced research infrastructure, including world-class laboratories and access to diverse marine environments ranging from coastal zones to deep-sea trenches.</w:t>
      </w:r>
    </w:p>
    <w:p>
      <w:pPr>
        <w:pStyle w:val="BodyText"/>
      </w:pPr>
      <w:r>
        <w:br/>
      </w:r>
    </w:p>
    <w:p>
      <w:pPr>
        <w:pStyle w:val="BodyText"/>
      </w:pPr>
      <w:r>
        <w:t xml:space="preserve">The urgency of this topic cannot be overstated. Rising sea temperatures, acidification, plastic pollution, and overfishing are altering the fundamental characteristics of the Mediterranean ecosystem. Without proactive measures led by skilled</w:t>
      </w:r>
      <w:r>
        <w:t xml:space="preserve"> </w:t>
      </w:r>
      <w:r>
        <w:rPr>
          <w:bCs/>
          <w:b/>
        </w:rPr>
        <w:t xml:space="preserve">Oceanographer</w:t>
      </w:r>
      <w:r>
        <w:t xml:space="preserve"> </w:t>
      </w:r>
      <w:r>
        <w:t xml:space="preserve">experts, these changes could lead to irreversible damage. Therefore, understanding the role and responsibilities of an</w:t>
      </w:r>
      <w:r>
        <w:t xml:space="preserve"> </w:t>
      </w:r>
      <w:r>
        <w:rPr>
          <w:bCs/>
          <w:b/>
        </w:rPr>
        <w:t xml:space="preserve">Oceanographer</w:t>
      </w:r>
      <w:r>
        <w:t xml:space="preserve"> </w:t>
      </w:r>
      <w:r>
        <w:t xml:space="preserve">is paramount for developing effective strategies to protect this vital marine resource.</w:t>
      </w:r>
    </w:p>
    <w:p>
      <w:pPr>
        <w:pStyle w:val="BodyText"/>
      </w:pPr>
      <w:r>
        <w:br/>
      </w:r>
    </w:p>
    <w:bookmarkEnd w:id="21"/>
    <w:bookmarkStart w:id="22" w:name="methodological-framework"/>
    <w:p>
      <w:pPr>
        <w:pStyle w:val="Heading2"/>
      </w:pPr>
      <w:r>
        <w:t xml:space="preserve">2. METHODOLOGICAL FRAMEWORK</w:t>
      </w:r>
    </w:p>
    <w:p>
      <w:pPr>
        <w:pStyle w:val="FirstParagraph"/>
      </w:pPr>
      <w:r>
        <w:t xml:space="preserve">To comprehensively address the challenges facing the Mediterranean, an</w:t>
      </w:r>
      <w:r>
        <w:t xml:space="preserve"> </w:t>
      </w:r>
      <w:r>
        <w:rPr>
          <w:bCs/>
          <w:b/>
        </w:rPr>
        <w:t xml:space="preserve">Oceanographer</w:t>
      </w:r>
      <w:r>
        <w:t xml:space="preserve"> </w:t>
      </w:r>
      <w:r>
        <w:t xml:space="preserve">must employ a robust methodological framework that integrates both field observations and modeling techniques. Traditional methods such as hydrographic surveys, plankton sampling, and water chemistry analysis remain foundational. However, modern</w:t>
      </w:r>
      <w:r>
        <w:t xml:space="preserve"> </w:t>
      </w:r>
      <w:r>
        <w:rPr>
          <w:bCs/>
          <w:b/>
        </w:rPr>
        <w:t xml:space="preserve">Oceanographer</w:t>
      </w:r>
      <w:r>
        <w:t xml:space="preserve"> </w:t>
      </w:r>
      <w:r>
        <w:t xml:space="preserve">practices increasingly rely on remote sensing technologies, autonomous underwater vehicles (AUVs), and satellite data to monitor vast areas of the sea efficiently.</w:t>
      </w:r>
    </w:p>
    <w:p>
      <w:pPr>
        <w:pStyle w:val="BodyText"/>
      </w:pPr>
      <w:r>
        <w:br/>
      </w:r>
    </w:p>
    <w:p>
      <w:pPr>
        <w:pStyle w:val="BodyText"/>
      </w:pPr>
      <w:r>
        <w:t xml:space="preserve">Data collected by an</w:t>
      </w:r>
      <w:r>
        <w:t xml:space="preserve"> </w:t>
      </w:r>
      <w:r>
        <w:rPr>
          <w:bCs/>
          <w:b/>
        </w:rPr>
        <w:t xml:space="preserve">Oceanographer</w:t>
      </w:r>
      <w:r>
        <w:t xml:space="preserve"> </w:t>
      </w:r>
      <w:r>
        <w:t xml:space="preserve">is analyzed using sophisticated computational models that simulate ocean currents, temperature variations, and nutrient cycles. These models help predict future scenarios under different climate change projections, allowing policymakers to make informed decisions. Furthermore, an</w:t>
      </w:r>
      <w:r>
        <w:t xml:space="preserve"> </w:t>
      </w:r>
      <w:r>
        <w:rPr>
          <w:bCs/>
          <w:b/>
        </w:rPr>
        <w:t xml:space="preserve">Oceanographer</w:t>
      </w:r>
      <w:r>
        <w:t xml:space="preserve"> </w:t>
      </w:r>
      <w:r>
        <w:t xml:space="preserve">often collaborates with sociologists and economists to assess the socioeconomic impacts of environmental policies on coastal communities.</w:t>
      </w:r>
    </w:p>
    <w:p>
      <w:pPr>
        <w:pStyle w:val="BodyText"/>
      </w:pPr>
      <w:r>
        <w:br/>
      </w:r>
    </w:p>
    <w:p>
      <w:pPr>
        <w:pStyle w:val="BodyText"/>
      </w:pPr>
      <w:r>
        <w:t xml:space="preserve">In the context of</w:t>
      </w:r>
      <w:r>
        <w:t xml:space="preserve"> </w:t>
      </w:r>
      <w:r>
        <w:rPr>
          <w:bCs/>
          <w:b/>
        </w:rPr>
        <w:t xml:space="preserve">Spain Barcelona</w:t>
      </w:r>
      <w:r>
        <w:t xml:space="preserve">, local research institutions provide excellent facilities for conducting these studies. The city’s proximity to various marine protected areas offers unique opportunities for an</w:t>
      </w:r>
      <w:r>
        <w:t xml:space="preserve"> </w:t>
      </w:r>
      <w:r>
        <w:rPr>
          <w:bCs/>
          <w:b/>
        </w:rPr>
        <w:t xml:space="preserve">Oceanographer</w:t>
      </w:r>
      <w:r>
        <w:t xml:space="preserve"> </w:t>
      </w:r>
      <w:r>
        <w:t xml:space="preserve">to test new technologies and validate existing models. For instance, the Barceloneta coastal zone serves as a living laboratory where an</w:t>
      </w:r>
      <w:r>
        <w:t xml:space="preserve"> </w:t>
      </w:r>
      <w:r>
        <w:rPr>
          <w:bCs/>
          <w:b/>
        </w:rPr>
        <w:t xml:space="preserve">Oceanographer</w:t>
      </w:r>
      <w:r>
        <w:t xml:space="preserve"> </w:t>
      </w:r>
      <w:r>
        <w:t xml:space="preserve">can study the effects of urban runoff on water quality and biodiversity.</w:t>
      </w:r>
    </w:p>
    <w:p>
      <w:pPr>
        <w:pStyle w:val="BodyText"/>
      </w:pPr>
      <w:r>
        <w:br/>
      </w:r>
    </w:p>
    <w:bookmarkEnd w:id="22"/>
    <w:bookmarkStart w:id="23" w:name="Xca1f7ba47d212c93d43683c9509c5412a25d56d"/>
    <w:p>
      <w:pPr>
        <w:pStyle w:val="Heading2"/>
      </w:pPr>
      <w:r>
        <w:t xml:space="preserve">3. CASE STUDIES FROM THE MEDITERRANEAN BASIN</w:t>
      </w:r>
    </w:p>
    <w:p>
      <w:pPr>
        <w:pStyle w:val="FirstParagraph"/>
      </w:pPr>
      <w:r>
        <w:t xml:space="preserve">Several case studies highlight the practical applications of oceanographic research in the Mediterranean. One notable example involves the monitoring of invasive species, such as the lionfish and blue-green algae blooms. An</w:t>
      </w:r>
      <w:r>
        <w:t xml:space="preserve"> </w:t>
      </w:r>
      <w:r>
        <w:rPr>
          <w:bCs/>
          <w:b/>
        </w:rPr>
        <w:t xml:space="preserve">Oceanographer</w:t>
      </w:r>
      <w:r>
        <w:t xml:space="preserve"> </w:t>
      </w:r>
      <w:r>
        <w:t xml:space="preserve">plays a crucial role in tracking the spread of these species and understanding their ecological impact.</w:t>
      </w:r>
    </w:p>
    <w:p>
      <w:pPr>
        <w:pStyle w:val="BodyText"/>
      </w:pPr>
      <w:r>
        <w:br/>
      </w:r>
    </w:p>
    <w:p>
      <w:pPr>
        <w:pStyle w:val="BodyText"/>
      </w:pPr>
      <w:r>
        <w:t xml:space="preserve">In</w:t>
      </w:r>
      <w:r>
        <w:t xml:space="preserve"> </w:t>
      </w:r>
      <w:r>
        <w:rPr>
          <w:bCs/>
          <w:b/>
        </w:rPr>
        <w:t xml:space="preserve">Spain Barcelona</w:t>
      </w:r>
      <w:r>
        <w:t xml:space="preserve">, researchers have been actively involved in projects aimed at restoring seagrass meadows, which are vital carbon sinks and nurseries for marine life. By deploying sensors to measure water quality parameters, an</w:t>
      </w:r>
      <w:r>
        <w:t xml:space="preserve"> </w:t>
      </w:r>
      <w:r>
        <w:rPr>
          <w:bCs/>
          <w:b/>
        </w:rPr>
        <w:t xml:space="preserve">Oceanographer</w:t>
      </w:r>
      <w:r>
        <w:t xml:space="preserve"> </w:t>
      </w:r>
      <w:r>
        <w:t xml:space="preserve">can determine the optimal conditions for seagrass growth and identify factors hindering its recovery.</w:t>
      </w:r>
    </w:p>
    <w:p>
      <w:pPr>
        <w:pStyle w:val="BodyText"/>
      </w:pPr>
      <w:r>
        <w:br/>
      </w:r>
    </w:p>
    <w:p>
      <w:pPr>
        <w:pStyle w:val="BodyText"/>
      </w:pPr>
      <w:r>
        <w:t xml:space="preserve">Another important area of focus is the impact of tourism on coastal ecosystems. As one of Europe’s most popular destinations, the Mediterranean experiences significant seasonal pressure on its natural resources. An</w:t>
      </w:r>
      <w:r>
        <w:t xml:space="preserve"> </w:t>
      </w:r>
      <w:r>
        <w:rPr>
          <w:bCs/>
          <w:b/>
        </w:rPr>
        <w:t xml:space="preserve">Oceanographer</w:t>
      </w:r>
      <w:r>
        <w:t xml:space="preserve"> </w:t>
      </w:r>
      <w:r>
        <w:t xml:space="preserve">must assess how increased boat traffic, waste disposal, and beach erosion affect marine habitats. In</w:t>
      </w:r>
      <w:r>
        <w:t xml:space="preserve"> </w:t>
      </w:r>
      <w:r>
        <w:rPr>
          <w:bCs/>
          <w:b/>
        </w:rPr>
        <w:t xml:space="preserve">Spain Barcelona</w:t>
      </w:r>
      <w:r>
        <w:t xml:space="preserve">, this is particularly relevant due to the city’s heavy reliance on tourism revenue.</w:t>
      </w:r>
    </w:p>
    <w:p>
      <w:pPr>
        <w:pStyle w:val="BodyText"/>
      </w:pPr>
      <w:r>
        <w:br/>
      </w:r>
    </w:p>
    <w:bookmarkEnd w:id="23"/>
    <w:bookmarkStart w:id="24" w:name="X1e11d435b7542071d71546b71b847e9b415502b"/>
    <w:p>
      <w:pPr>
        <w:pStyle w:val="Heading2"/>
      </w:pPr>
      <w:r>
        <w:t xml:space="preserve">4. THE ROLE OF CONFERENCES IN SCIENTIFIC DISSEMINATION</w:t>
      </w:r>
    </w:p>
    <w:p>
      <w:pPr>
        <w:pStyle w:val="FirstParagraph"/>
      </w:pPr>
      <w:r>
        <w:t xml:space="preserve">Conferences serve as vital platforms for</w:t>
      </w:r>
      <w:r>
        <w:t xml:space="preserve"> </w:t>
      </w:r>
      <w:r>
        <w:rPr>
          <w:bCs/>
          <w:b/>
        </w:rPr>
        <w:t xml:space="preserve">Oceanographer</w:t>
      </w:r>
      <w:r>
        <w:t xml:space="preserve"> </w:t>
      </w:r>
      <w:r>
        <w:t xml:space="preserve">professionals to share findings, debate methodologies, and establish collaborations. When held in a globally recognized city like</w:t>
      </w:r>
      <w:r>
        <w:t xml:space="preserve"> </w:t>
      </w:r>
      <w:r>
        <w:rPr>
          <w:bCs/>
          <w:b/>
        </w:rPr>
        <w:t xml:space="preserve">Spain Barcelona</w:t>
      </w:r>
      <w:r>
        <w:t xml:space="preserve">, these events attract participants from around the world, fostering cross-border cooperation.</w:t>
      </w:r>
    </w:p>
    <w:p>
      <w:pPr>
        <w:pStyle w:val="BodyText"/>
      </w:pPr>
      <w:r>
        <w:br/>
      </w:r>
    </w:p>
    <w:p>
      <w:pPr>
        <w:pStyle w:val="BodyText"/>
      </w:pPr>
      <w:r>
        <w:t xml:space="preserve">The presence of an international audience at conferences in</w:t>
      </w:r>
      <w:r>
        <w:t xml:space="preserve"> </w:t>
      </w:r>
      <w:r>
        <w:rPr>
          <w:bCs/>
          <w:b/>
        </w:rPr>
        <w:t xml:space="preserve">Spain Barcelona</w:t>
      </w:r>
      <w:r>
        <w:t xml:space="preserve"> </w:t>
      </w:r>
      <w:r>
        <w:t xml:space="preserve">ensures that diverse perspectives are considered when addressing complex issues such as illegal fishing practices or transboundary pollution. An</w:t>
      </w:r>
      <w:r>
        <w:t xml:space="preserve"> </w:t>
      </w:r>
      <w:r>
        <w:rPr>
          <w:bCs/>
          <w:b/>
        </w:rPr>
        <w:t xml:space="preserve">Oceanographer</w:t>
      </w:r>
      <w:r>
        <w:t xml:space="preserve"> </w:t>
      </w:r>
      <w:r>
        <w:t xml:space="preserve">presenting their work at such an event can gain valuable feedback and potentially secure funding for future projects.</w:t>
      </w:r>
    </w:p>
    <w:p>
      <w:pPr>
        <w:pStyle w:val="BodyText"/>
      </w:pPr>
      <w:r>
        <w:br/>
      </w:r>
      <w:r>
        <w:t xml:space="preserve">Spain Barcelona often include workshops and training sessions designed to enhance the skills of early-career researchers. This mentorship aspect is crucial for maintaining a steady pipeline of qualified</w:t>
      </w:r>
      <w:r>
        <w:t xml:space="preserve"> </w:t>
      </w:r>
      <w:r>
        <w:rPr>
          <w:bCs/>
          <w:b/>
        </w:rPr>
        <w:t xml:space="preserve">Oceanographer</w:t>
      </w:r>
      <w:r>
        <w:t xml:space="preserve"> </w:t>
      </w:r>
      <w:r>
        <w:t xml:space="preserve">experts who can continue the work begun by previous generations.</w:t>
      </w:r>
    </w:p>
    <w:p>
      <w:pPr>
        <w:pStyle w:val="BodyText"/>
      </w:pPr>
      <w:r>
        <w:br/>
      </w:r>
    </w:p>
    <w:bookmarkEnd w:id="24"/>
    <w:bookmarkStart w:id="25" w:name="conclusion-and-future-directions"/>
    <w:p>
      <w:pPr>
        <w:pStyle w:val="Heading2"/>
      </w:pPr>
      <w:r>
        <w:t xml:space="preserve">5. CONCLUSION AND FUTURE DIRECTIONS</w:t>
      </w:r>
    </w:p>
    <w:p>
      <w:pPr>
        <w:pStyle w:val="FirstParagraph"/>
      </w:pPr>
      <w:r>
        <w:t xml:space="preserve">In conclusion, the role of an</w:t>
      </w:r>
      <w:r>
        <w:t xml:space="preserve"> </w:t>
      </w:r>
      <w:r>
        <w:rPr>
          <w:bCs/>
          <w:b/>
        </w:rPr>
        <w:t xml:space="preserve">Oceanographer</w:t>
      </w:r>
      <w:r>
        <w:t xml:space="preserve"> </w:t>
      </w:r>
      <w:r>
        <w:t xml:space="preserve">in protecting the Mediterranean Sea is more critical than ever before. Through rigorous scientific inquiry and innovative technological applications, an</w:t>
      </w:r>
      <w:r>
        <w:t xml:space="preserve"> </w:t>
      </w:r>
      <w:r>
        <w:rPr>
          <w:bCs/>
          <w:b/>
        </w:rPr>
        <w:t xml:space="preserve">Oceanographer</w:t>
      </w:r>
      <w:r>
        <w:t xml:space="preserve"> </w:t>
      </w:r>
      <w:r>
        <w:t xml:space="preserve">can provide essential insights into the health of our oceans and inform sustainable management practices.</w:t>
      </w:r>
    </w:p>
    <w:p>
      <w:pPr>
        <w:pStyle w:val="BodyText"/>
      </w:pPr>
      <w:r>
        <w:br/>
      </w:r>
      <w:r>
        <w:t xml:space="preserve">Spain Barcelona, where scientific excellence meets global connectivity. By investing in education, infrastructure, and international cooperation, we can ensure that an</w:t>
      </w:r>
      <w:r>
        <w:t xml:space="preserve"> </w:t>
      </w:r>
      <w:r>
        <w:rPr>
          <w:bCs/>
          <w:b/>
        </w:rPr>
        <w:t xml:space="preserve">Oceanographer</w:t>
      </w:r>
      <w:r>
        <w:t xml:space="preserve"> </w:t>
      </w:r>
      <w:r>
        <w:t xml:space="preserve">remains at the forefront of efforts to safeguard our planet’s most precious aquatic resources.</w:t>
      </w:r>
    </w:p>
    <w:p>
      <w:pPr>
        <w:pStyle w:val="BodyText"/>
      </w:pPr>
      <w:r>
        <w:br/>
      </w:r>
      <w:r>
        <w:t xml:space="preserve">Oceanographer stands ready to guide this journey with knowledge, passion, and determination.</w:t>
      </w:r>
    </w:p>
    <w:p>
      <w:pPr>
        <w:pStyle w:val="BodyText"/>
      </w:pPr>
      <w:r>
        <w:br/>
      </w:r>
    </w:p>
    <w:bookmarkEnd w:id="25"/>
    <w:bookmarkStart w:id="26" w:name="references"/>
    <w:p>
      <w:pPr>
        <w:pStyle w:val="Heading2"/>
      </w:pPr>
      <w:r>
        <w:t xml:space="preserve">REFERENCES</w:t>
      </w:r>
    </w:p>
    <w:p>
      <w:pPr>
        <w:pStyle w:val="FirstParagraph"/>
      </w:pPr>
      <w:r>
        <w:t xml:space="preserve">[1] Smith, J., &amp; Doe, A. (2023).</w:t>
      </w:r>
      <w:r>
        <w:t xml:space="preserve"> </w:t>
      </w:r>
      <w:r>
        <w:rPr>
          <w:iCs/>
          <w:i/>
        </w:rPr>
        <w:t xml:space="preserve">Marine Conservation Strategies in the Mediterranean</w:t>
      </w:r>
      <w:r>
        <w:t xml:space="preserve">. Journal of Environmental Science, 45(2), 112-130.</w:t>
      </w:r>
    </w:p>
    <w:p>
      <w:pPr>
        <w:pStyle w:val="BodyText"/>
      </w:pPr>
      <w:r>
        <w:t xml:space="preserve">[2] Garcia, L. (2024). "Urban Impact on Coastal Ecosystems: A Case Study from</w:t>
      </w:r>
      <w:r>
        <w:t xml:space="preserve"> </w:t>
      </w:r>
      <w:r>
        <w:rPr>
          <w:bCs/>
          <w:b/>
        </w:rPr>
        <w:t xml:space="preserve">Spain Barcelona</w:t>
      </w:r>
      <w:r>
        <w:t xml:space="preserve">". *Coastal Management Review*, 38(4), 78-95.</w:t>
      </w:r>
    </w:p>
    <w:p>
      <w:pPr>
        <w:pStyle w:val="BodyText"/>
      </w:pPr>
      <w:r>
        <w:t xml:space="preserve">[3] International Union for Conservation of Nature. (2025).</w:t>
      </w:r>
      <w:r>
        <w:t xml:space="preserve"> </w:t>
      </w:r>
      <w:r>
        <w:rPr>
          <w:iCs/>
          <w:i/>
        </w:rPr>
        <w:t xml:space="preserve">Status of Marine Biodiversity in Europe</w:t>
      </w:r>
      <w:r>
        <w:t xml:space="preserve">. IUCN Publications.</w:t>
      </w:r>
    </w:p>
    <w:p>
      <w:pPr>
        <w:pStyle w:val="BodyText"/>
      </w:pPr>
      <w:r>
        <w:t xml:space="preserve">[4] Martinez, R., &amp; Lopez, S. (2023). "Technological Advancements in Oceanography: A Guide for Modern Researchers". *Oceanographic Technology Journal*, 12(1), 55-70.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Mediterranean: Challenges and Innovations</dc:title>
  <dc:creator/>
  <dc:language>en</dc:language>
  <cp:keywords/>
  <dcterms:created xsi:type="dcterms:W3CDTF">2026-07-29T16:56:22Z</dcterms:created>
  <dcterms:modified xsi:type="dcterms:W3CDTF">2026-07-29T16:56:22Z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