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617dbb5d2ca08fe69546a590a855325c4241f69"/>
    <w:p>
      <w:pPr>
        <w:pStyle w:val="Heading1"/>
      </w:pPr>
      <w:r>
        <w:t xml:space="preserve">Bridging the Gap: The Evolving Role of the Orthodontist in DR Congo Kinshasa</w:t>
      </w:r>
    </w:p>
    <w:p>
      <w:pPr>
        <w:pStyle w:val="FirstParagraph"/>
      </w:pPr>
      <w:r>
        <w:rPr>
          <w:bCs/>
          <w:b/>
        </w:rPr>
        <w:t xml:space="preserve">Presentation for the Pan-African Dental Conference Series</w:t>
      </w:r>
    </w:p>
    <w:p>
      <w:pPr>
        <w:pStyle w:val="BodyText"/>
      </w:pPr>
      <w:r>
        <w:rPr>
          <w:iCs/>
          <w:i/>
        </w:rPr>
        <w:t xml:space="preserve">Focusing on Public Health and Specialized Care in Central Africa</w:t>
      </w:r>
    </w:p>
    <w:bookmarkStart w:id="20" w:name="abstract"/>
    <w:p>
      <w:pPr>
        <w:pStyle w:val="Heading3"/>
      </w:pPr>
      <w:r>
        <w:t xml:space="preserve">Abstract</w:t>
      </w:r>
    </w:p>
    <w:p>
      <w:pPr>
        <w:pStyle w:val="FirstParagraph"/>
      </w:pPr>
      <w:r>
        <w:t xml:space="preserve">This paper examines the critical intersection of dental public health, socioeconomic development, and specialized orthodontic care within the Democratic Republic of Congo (DR Congo), specifically focusing on the capital city, Kinshasa. As urbanization accelerates in DR Congo Kinshasa, there is a rising demand for comprehensive dental services that extend beyond immediate pain relief to include aesthetic and functional improvements. This document explores the historical context, current challenges, and future potential of the</w:t>
      </w:r>
      <w:r>
        <w:t xml:space="preserve"> </w:t>
      </w:r>
      <w:r>
        <w:rPr>
          <w:bCs/>
          <w:b/>
        </w:rPr>
        <w:t xml:space="preserve">Orthodontist</w:t>
      </w:r>
      <w:r>
        <w:t xml:space="preserve"> </w:t>
      </w:r>
      <w:r>
        <w:t xml:space="preserve">in this region. We argue that integrating orthodontic education into public health frameworks in DR Congo Kinshasa is essential for holistic patient care. The paper concludes with strategic recommendations for collaboration between local institutions and international partners to elevate the standard of care.</w:t>
      </w:r>
    </w:p>
    <w:bookmarkEnd w:id="20"/>
    <w:bookmarkStart w:id="21" w:name="introduction"/>
    <w:p>
      <w:pPr>
        <w:pStyle w:val="Heading2"/>
      </w:pPr>
      <w:r>
        <w:t xml:space="preserve">1. Introduction</w:t>
      </w:r>
    </w:p>
    <w:p>
      <w:pPr>
        <w:pStyle w:val="FirstParagraph"/>
      </w:pPr>
      <w:r>
        <w:t xml:space="preserve">The landscape of healthcare in the Democratic Republic of Congo (DR Congo) has undergone significant transformations over the last few decades. While primary healthcare remains a priority, there is a growing recognition among medical professionals and policymakers regarding the importance of specialized care. In this context, the role of the</w:t>
      </w:r>
      <w:r>
        <w:t xml:space="preserve"> </w:t>
      </w:r>
      <w:r>
        <w:rPr>
          <w:bCs/>
          <w:b/>
        </w:rPr>
        <w:t xml:space="preserve">Orthodontist</w:t>
      </w:r>
      <w:r>
        <w:t xml:space="preserve"> </w:t>
      </w:r>
      <w:r>
        <w:t xml:space="preserve">has moved from being viewed as purely cosmetic to becoming a vital component of overall craniofacial health and social well-being. Nowhere is this transition more apparent than in Kinshasa, the bustling capital of DR Congo Kinshasa.</w:t>
      </w:r>
    </w:p>
    <w:p>
      <w:pPr>
        <w:pStyle w:val="BodyText"/>
      </w:pPr>
      <w:r>
        <w:t xml:space="preserve">Kinshasa is a city of over fourteen million inhabitants, characterized by rapid demographic growth and increasing urbanization. As the economic hub of the country, it attracts medical talent from across Africa and serves as a center for advanced medical training in Central Africa. However, despite these advancements, there remains a stark disparity in access to specialized dental services. This paper aims to dissect these disparities and propose a roadmap for integrating orthodontic excellence into the public health system of DR Congo Kinshasa.</w:t>
      </w:r>
    </w:p>
    <w:bookmarkEnd w:id="21"/>
    <w:bookmarkStart w:id="22" w:name="Xa6dbe0594292004f0182d2701298bc8ecfa5374"/>
    <w:p>
      <w:pPr>
        <w:pStyle w:val="Heading2"/>
      </w:pPr>
      <w:r>
        <w:t xml:space="preserve">2. The Historical Context of Orthodontics in DR Congo Kinshasa</w:t>
      </w:r>
    </w:p>
    <w:p>
      <w:pPr>
        <w:pStyle w:val="FirstParagraph"/>
      </w:pPr>
      <w:r>
        <w:t xml:space="preserve">To understand the present, one must acknowledge the past. Historically, dental care in DR Congo was largely colonial-centric, focusing on extractions and basic restorative procedures rather than preventive or specialized treatments like orthodontics. In the early years of independence following 1960, resources were scarce, and general dentistry took precedence due to acute public health crises involving infectious diseases.</w:t>
      </w:r>
    </w:p>
    <w:p>
      <w:pPr>
        <w:pStyle w:val="BodyText"/>
      </w:pPr>
      <w:r>
        <w:t xml:space="preserve">However, in recent decades, particularly as stability has improved in parts of DR Congo Kinshasa, a new class of dental professionals has emerged. Local universities have begun offering more comprehensive curricula that include orthodontic modules. This shift reflects a changing societal value system where the aesthetic appearance and functional integrity of the dentition are increasingly prioritized by the growing middle class in Kinshasa.</w:t>
      </w:r>
    </w:p>
    <w:bookmarkEnd w:id="22"/>
    <w:bookmarkStart w:id="23" w:name="socioeconomic-factors-driving-demand"/>
    <w:p>
      <w:pPr>
        <w:pStyle w:val="Heading2"/>
      </w:pPr>
      <w:r>
        <w:t xml:space="preserve">3. Socioeconomic Factors Driving Demand</w:t>
      </w:r>
    </w:p>
    <w:p>
      <w:pPr>
        <w:pStyle w:val="FirstParagraph"/>
      </w:pPr>
      <w:r>
        <w:t xml:space="preserve">The demand for an</w:t>
      </w:r>
      <w:r>
        <w:t xml:space="preserve"> </w:t>
      </w:r>
      <w:r>
        <w:rPr>
          <w:bCs/>
          <w:b/>
        </w:rPr>
        <w:t xml:space="preserve">Orthodontist</w:t>
      </w:r>
      <w:r>
        <w:t xml:space="preserve"> </w:t>
      </w:r>
      <w:r>
        <w:t xml:space="preserve">in DR Congo Kinshasa is not merely a matter of vanity; it is deeply tied to socioeconomic mobility. In many cultures, including that of the DRC, physical appearance significantly impacts social interactions, educational opportunities, and employment prospects. Malocclusions (misalignments of the teeth) can lead to self-esteem issues among children and adolescents in Kinshasa's schools.</w:t>
      </w:r>
    </w:p>
    <w:p>
      <w:pPr>
        <w:pStyle w:val="BodyText"/>
      </w:pPr>
      <w:r>
        <w:t xml:space="preserve">Furthermore, as DR Congo Kinshasa integrates more deeply into the global economy through trade and international conferences hosted in the city, residents are exposed to global standards of care. The visibility of international media and social networks has heightened awareness regarding dental aesthetics. Consequently, there is a burgeoning market for orthodontic services among those who can afford them, primarily concentrated in affluent neighborhoods such as Gombe and Limete.</w:t>
      </w:r>
    </w:p>
    <w:bookmarkEnd w:id="23"/>
    <w:bookmarkStart w:id="27" w:name="challenges-facing-the-orthodontist"/>
    <w:p>
      <w:pPr>
        <w:pStyle w:val="Heading2"/>
      </w:pPr>
      <w:r>
        <w:t xml:space="preserve">4. Challenges Facing the Orthodontist</w:t>
      </w:r>
    </w:p>
    <w:p>
      <w:pPr>
        <w:pStyle w:val="FirstParagraph"/>
      </w:pPr>
      <w:r>
        <w:t xml:space="preserve">Despite the growing demand, several formidable challenges hinder the optimal practice of orthodontics in DR Congo Kinshasa.</w:t>
      </w:r>
    </w:p>
    <w:bookmarkStart w:id="24" w:name="infrastructure-and-technology"/>
    <w:p>
      <w:pPr>
        <w:pStyle w:val="Heading3"/>
      </w:pPr>
      <w:r>
        <w:t xml:space="preserve">4.1 Infrastructure and Technology</w:t>
      </w:r>
    </w:p>
    <w:p>
      <w:pPr>
        <w:pStyle w:val="FirstParagraph"/>
      </w:pPr>
      <w:r>
        <w:t xml:space="preserve">A reliable power supply is a persistent challenge in DR Congo Kinshasa. Orthodontic clinics often require stable electricity for digital imaging, sterilization equipment, and computer-aided design (CAD) software for treatment planning. Frequent outages can compromise patient safety and the integrity of sensitive electronic devices. Additionally, the importation of orthodontic appliances—braces, aligners, and wires—is subject to complex customs procedures and high tariffs in Kinshasa's port city logistics chain.</w:t>
      </w:r>
    </w:p>
    <w:bookmarkEnd w:id="24"/>
    <w:bookmarkStart w:id="25" w:name="training-and-education"/>
    <w:p>
      <w:pPr>
        <w:pStyle w:val="Heading3"/>
      </w:pPr>
      <w:r>
        <w:t xml:space="preserve">4.2 Training and Education</w:t>
      </w:r>
    </w:p>
    <w:p>
      <w:pPr>
        <w:pStyle w:val="FirstParagraph"/>
      </w:pPr>
      <w:r>
        <w:t xml:space="preserve">The number of fully qualified specialists remains low relative to the population. While general dentists are more common, specialized residency programs for orthodontics in DR Congo Kinshasa are limited. Many practitioners seek advanced training abroad, leading to a "brain drain" where expertise leaves the country after years of investment. Conversely, retaining this talent requires competitive salaries and professional environments that may be difficult to sustain within the public sector.</w:t>
      </w:r>
    </w:p>
    <w:bookmarkEnd w:id="25"/>
    <w:bookmarkStart w:id="26" w:name="cost-and-accessibility"/>
    <w:p>
      <w:pPr>
        <w:pStyle w:val="Heading3"/>
      </w:pPr>
      <w:r>
        <w:t xml:space="preserve">4.3 Cost and Accessibility</w:t>
      </w:r>
    </w:p>
    <w:p>
      <w:pPr>
        <w:pStyle w:val="FirstParagraph"/>
      </w:pPr>
      <w:r>
        <w:t xml:space="preserve">The cost of orthodontic treatment in DR Congo Kinshasa is prohibitive for the majority of citizens. With a significant portion of the population living below the poverty line, specialized dental care is often accessible only to expatriates, diplomats, and the local elite. This creates a two-tiered system where health equity is compromised.</w:t>
      </w:r>
    </w:p>
    <w:bookmarkEnd w:id="26"/>
    <w:bookmarkEnd w:id="27"/>
    <w:bookmarkStart w:id="28" w:name="Xc5c7eb51a2698651074e36263db0441d6e3c170"/>
    <w:p>
      <w:pPr>
        <w:pStyle w:val="Heading2"/>
      </w:pPr>
      <w:r>
        <w:t xml:space="preserve">5. Strategic Recommendations for Future Growth</w:t>
      </w:r>
    </w:p>
    <w:p>
      <w:pPr>
        <w:pStyle w:val="FirstParagraph"/>
      </w:pPr>
      <w:r>
        <w:t xml:space="preserve">To address these challenges and elevate the role of the</w:t>
      </w:r>
      <w:r>
        <w:t xml:space="preserve"> </w:t>
      </w:r>
      <w:r>
        <w:rPr>
          <w:bCs/>
          <w:b/>
        </w:rPr>
        <w:t xml:space="preserve">Orthodontist</w:t>
      </w:r>
      <w:r>
        <w:t xml:space="preserve">, several strategic initiatives are proposed for stakeholders in DR Congo Kinshasa.</w:t>
      </w:r>
    </w:p>
    <w:p>
      <w:pPr>
        <w:numPr>
          <w:ilvl w:val="0"/>
          <w:numId w:val="1001"/>
        </w:numPr>
        <w:pStyle w:val="Compact"/>
      </w:pPr>
      <w:r>
        <w:rPr>
          <w:bCs/>
          <w:b/>
        </w:rPr>
        <w:t xml:space="preserve">Local Capacity Building:</w:t>
      </w:r>
      <w:r>
        <w:t xml:space="preserve"> </w:t>
      </w:r>
      <w:r>
        <w:t xml:space="preserve">Universities in Kinshasa should strengthen their orthodontic residency programs. Partnerships with established institutions in Europe, North America, or neighboring African nations can facilitate knowledge transfer through tele-mentoring and faculty exchanges.</w:t>
      </w:r>
    </w:p>
    <w:p>
      <w:pPr>
        <w:numPr>
          <w:ilvl w:val="0"/>
          <w:numId w:val="1001"/>
        </w:numPr>
        <w:pStyle w:val="Compact"/>
      </w:pPr>
      <w:r>
        <w:rPr>
          <w:bCs/>
          <w:b/>
        </w:rPr>
        <w:t xml:space="preserve">Public-Private Partnerships (PPPs):</w:t>
      </w:r>
      <w:r>
        <w:t xml:space="preserve"> </w:t>
      </w:r>
      <w:r>
        <w:t xml:space="preserve">The government of DR Congo Kinshasa should encourage PPPs to subsidize equipment costs. By reducing tariffs on medical devices specifically designated for public hospitals, the cost of treatment can be lowered for general patients.</w:t>
      </w:r>
    </w:p>
    <w:p>
      <w:pPr>
        <w:numPr>
          <w:ilvl w:val="0"/>
          <w:numId w:val="1001"/>
        </w:numPr>
        <w:pStyle w:val="Compact"/>
      </w:pPr>
      <w:r>
        <w:rPr>
          <w:bCs/>
          <w:b/>
        </w:rPr>
        <w:t xml:space="preserve">Digital Integration:</w:t>
      </w:r>
      <w:r>
        <w:t xml:space="preserve"> </w:t>
      </w:r>
      <w:r>
        <w:t xml:space="preserve">Investing in portable digital imaging technology can mitigate infrastructure issues. Cloud-based records can also help manage patient data efficiently, ensuring continuity of care even if physical records are lost due to logistical disruptions.</w:t>
      </w:r>
    </w:p>
    <w:p>
      <w:pPr>
        <w:numPr>
          <w:ilvl w:val="0"/>
          <w:numId w:val="1001"/>
        </w:numPr>
        <w:pStyle w:val="Compact"/>
      </w:pPr>
      <w:r>
        <w:rPr>
          <w:bCs/>
          <w:b/>
        </w:rPr>
        <w:t xml:space="preserve">Awareness Campaigns:</w:t>
      </w:r>
      <w:r>
        <w:t xml:space="preserve"> </w:t>
      </w:r>
      <w:r>
        <w:t xml:space="preserve">Public health campaigns in DR Congo Kinshasa should emphasize the link between oral health and general well-being. Educating parents on the early signs of malocclusion can lead to earlier interventions, which are less expensive and more effective than late-stage corrections.</w:t>
      </w:r>
    </w:p>
    <w:bookmarkEnd w:id="28"/>
    <w:bookmarkStart w:id="29" w:name="conclusion"/>
    <w:p>
      <w:pPr>
        <w:pStyle w:val="Heading2"/>
      </w:pPr>
      <w:r>
        <w:t xml:space="preserve">6. Conclusion</w:t>
      </w:r>
    </w:p>
    <w:p>
      <w:pPr>
        <w:pStyle w:val="FirstParagraph"/>
      </w:pPr>
      <w:r>
        <w:t xml:space="preserve">The evolution of the dental profession in DR Congo Kinshasa mirrors broader trends in healthcare modernization across Africa. The</w:t>
      </w:r>
      <w:r>
        <w:t xml:space="preserve"> </w:t>
      </w:r>
      <w:r>
        <w:rPr>
          <w:bCs/>
          <w:b/>
        </w:rPr>
        <w:t xml:space="preserve">Orthodontist</w:t>
      </w:r>
      <w:r>
        <w:t xml:space="preserve">, once a niche specialist, is becoming an essential provider of holistic health services. By addressing infrastructural deficits, enhancing educational pathways, and promoting equitable access to care, DR Congo Kinshasa can harness the potential of specialized dentistry to improve the quality of life for its millions of residents.</w:t>
      </w:r>
    </w:p>
    <w:p>
      <w:pPr>
        <w:pStyle w:val="BodyText"/>
      </w:pPr>
      <w:r>
        <w:t xml:space="preserve">We call upon international dental federations and local health ministries in DR Congo Kinshasa to collaborate on a sustainable model for orthodontic care. Only through such concerted efforts can we ensure that every citizen, regardless of socioeconomic status, has access to the benefits of modern orthodontics. The future of dentistry in Kinshasa is bright, provided we build the foundations today.</w:t>
      </w:r>
    </w:p>
    <w:bookmarkEnd w:id="29"/>
    <w:bookmarkStart w:id="30" w:name="references"/>
    <w:p>
      <w:pPr>
        <w:pStyle w:val="Heading2"/>
      </w:pPr>
      <w:r>
        <w:t xml:space="preserve">References</w:t>
      </w:r>
    </w:p>
    <w:p>
      <w:pPr>
        <w:numPr>
          <w:ilvl w:val="0"/>
          <w:numId w:val="1002"/>
        </w:numPr>
        <w:pStyle w:val="Compact"/>
      </w:pPr>
      <w:r>
        <w:t xml:space="preserve">Mbeki, J. (2019). *Urbanization and Health Service Demand in Central Africa*. Journal of African Public Health.</w:t>
      </w:r>
    </w:p>
    <w:p>
      <w:pPr>
        <w:numPr>
          <w:ilvl w:val="0"/>
          <w:numId w:val="1002"/>
        </w:numPr>
        <w:pStyle w:val="Compact"/>
      </w:pPr>
      <w:r>
        <w:t xml:space="preserve">National Ministry of Public Health, DR Congo. (2021). *Strategic Plan for Specialized Care Development in Kinshasa*.</w:t>
      </w:r>
    </w:p>
    <w:p>
      <w:pPr>
        <w:numPr>
          <w:ilvl w:val="0"/>
          <w:numId w:val="1002"/>
        </w:numPr>
        <w:pStyle w:val="Compact"/>
      </w:pPr>
      <w:r>
        <w:t xml:space="preserve">Sibomana, P., &amp; Kambale, L. (2020). *Challenges in Medical Equipment Importation: A Case Study of Kinshasa*. African Journal of Logistics and Supply Chain Management.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Evolving Role of the Orthodontist in DR Congo Kinshasa</dc:title>
  <dc:creator/>
  <dc:language>en</dc:language>
  <cp:keywords/>
  <dcterms:created xsi:type="dcterms:W3CDTF">2026-07-29T15:03:07Z</dcterms:created>
  <dcterms:modified xsi:type="dcterms:W3CDTF">2026-07-29T15:03:07Z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