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Munich</w:t>
      </w:r>
    </w:p>
    <w:bookmarkStart w:id="29" w:name="Xda06ec17c6d3ba9b4b3c6f85ef313781a97804b"/>
    <w:p>
      <w:pPr>
        <w:pStyle w:val="Heading1"/>
      </w:pPr>
      <w:r>
        <w:t xml:space="preserve">The Role and Evolution of the Orthodontist in Modern Healthcare: A Focus on Germany Munich</w:t>
      </w:r>
    </w:p>
    <w:p>
      <w:pPr>
        <w:pStyle w:val="FirstParagraph"/>
      </w:pPr>
      <w:r>
        <w:t xml:space="preserve">A Conference Paper Presentation for the International Symposium on Dental Sciences</w:t>
      </w:r>
    </w:p>
    <w:p>
      <w:pPr>
        <w:pStyle w:val="BodyText"/>
      </w:pPr>
      <w:r>
        <w:rPr>
          <w:bCs/>
          <w:b/>
        </w:rPr>
        <w:t xml:space="preserve">Abstract:</w:t>
      </w:r>
    </w:p>
    <w:p>
      <w:pPr>
        <w:pStyle w:val="BodyText"/>
      </w:pPr>
      <w:r>
        <w:t xml:space="preserve">This conference paper explores the critical role of the orthodontist within the contemporary healthcare landscape, with a specific case study focus on Germany Munich. As dental aesthetics and functional occlusion become increasingly prioritized in public health initiatives, the scope of orthodontic treatment has expanded beyond simple alignment to encompass holistic facial development and psychological well-being. This document analyzes how an expert</w:t>
      </w:r>
      <w:r>
        <w:t xml:space="preserve"> </w:t>
      </w:r>
      <w:r>
        <w:rPr>
          <w:bCs/>
          <w:b/>
        </w:rPr>
        <w:t xml:space="preserve">Orthodontist</w:t>
      </w:r>
      <w:r>
        <w:t xml:space="preserve"> </w:t>
      </w:r>
      <w:r>
        <w:t xml:space="preserve">operates within the highly regulated yet innovative environment of Germany Munich. It further examines the unique challenges and opportunities presented by this specific geographic locale, discussing technological integration, patient education strategies, and the interdisciplinary nature of modern orthodontics. The paper argues that the proficiency of an</w:t>
      </w:r>
      <w:r>
        <w:t xml:space="preserve"> </w:t>
      </w:r>
      <w:r>
        <w:rPr>
          <w:bCs/>
          <w:b/>
        </w:rPr>
        <w:t xml:space="preserve">Orthodontist</w:t>
      </w:r>
      <w:r>
        <w:t xml:space="preserve"> </w:t>
      </w:r>
      <w:r>
        <w:t xml:space="preserve">is not merely technical but deeply contextual, requiring adaptation to local standards such as those found in Germany Munich.</w:t>
      </w:r>
    </w:p>
    <w:bookmarkStart w:id="20" w:name="introduction"/>
    <w:p>
      <w:pPr>
        <w:pStyle w:val="Heading2"/>
      </w:pPr>
      <w:r>
        <w:t xml:space="preserve">1. Introduction</w:t>
      </w:r>
    </w:p>
    <w:p>
      <w:pPr>
        <w:pStyle w:val="FirstParagraph"/>
      </w:pPr>
      <w:r>
        <w:t xml:space="preserve">In the evolving field of dentistry, few specialties demand as much precision and aesthetic sensibility as orthodontics. The primary practitioner in this domain, the</w:t>
      </w:r>
      <w:r>
        <w:t xml:space="preserve"> </w:t>
      </w:r>
      <w:r>
        <w:rPr>
          <w:bCs/>
          <w:b/>
        </w:rPr>
        <w:t xml:space="preserve">Orthodontist</w:t>
      </w:r>
      <w:r>
        <w:t xml:space="preserve">, serves as a pivotal figure in both functional medicine and cosmetic enhancement. While orthodontic principles are universal, their application is deeply influenced by regional healthcare policies, patient expectations, and technological infrastructure. This paper aims to dissect these dynamics through a focused lens on Germany Munich.</w:t>
      </w:r>
    </w:p>
    <w:p>
      <w:pPr>
        <w:pStyle w:val="BodyText"/>
      </w:pPr>
      <w:r>
        <w:t xml:space="preserve">Munich (München), as the capital of Bavaria and one of Germany’s most prosperous cities, represents a microcosm of advanced European healthcare standards. It is a city where tradition meets modernity, and where patients often seek the highest caliber of medical expertise. Understanding how an</w:t>
      </w:r>
      <w:r>
        <w:t xml:space="preserve"> </w:t>
      </w:r>
      <w:r>
        <w:rPr>
          <w:bCs/>
          <w:b/>
        </w:rPr>
        <w:t xml:space="preserve">Orthodontist</w:t>
      </w:r>
      <w:r>
        <w:t xml:space="preserve"> </w:t>
      </w:r>
      <w:r>
        <w:t xml:space="preserve">operates in this specific environment provides valuable insights into broader trends affecting orthodontic practice globally. The intersection of high patient expectations, rigorous professional training, and cutting-edge technology makes Germany Munich a unique setting for analyzing contemporary orthodontic care.</w:t>
      </w:r>
    </w:p>
    <w:bookmarkEnd w:id="20"/>
    <w:bookmarkStart w:id="21" w:name="Xd73c66ff52b5c6920d35c1a5b19cd99c7b433ce"/>
    <w:p>
      <w:pPr>
        <w:pStyle w:val="Heading2"/>
      </w:pPr>
      <w:r>
        <w:t xml:space="preserve">2. The Professional Profile of the Orthodontist</w:t>
      </w:r>
    </w:p>
    <w:p>
      <w:pPr>
        <w:pStyle w:val="FirstParagraph"/>
      </w:pPr>
      <w:r>
        <w:t xml:space="preserve">To appreciate the contribution of an</w:t>
      </w:r>
      <w:r>
        <w:t xml:space="preserve"> </w:t>
      </w:r>
      <w:r>
        <w:rPr>
          <w:bCs/>
          <w:b/>
        </w:rPr>
        <w:t xml:space="preserve">Orthodontist</w:t>
      </w:r>
      <w:r>
        <w:t xml:space="preserve">, one must first understand their extensive training and professional responsibilities. An orthodontist is a dentist who has completed additional specialized residency training in orthodontics and dentofacial orthopedics. This specialization allows them to diagnose, prevent, and treat dental and facial irregularities.</w:t>
      </w:r>
    </w:p>
    <w:p>
      <w:pPr>
        <w:pStyle w:val="BodyText"/>
      </w:pPr>
      <w:r>
        <w:t xml:space="preserve">The role of the</w:t>
      </w:r>
      <w:r>
        <w:t xml:space="preserve"> </w:t>
      </w:r>
      <w:r>
        <w:rPr>
          <w:bCs/>
          <w:b/>
        </w:rPr>
        <w:t xml:space="preserve">Orthodontist</w:t>
      </w:r>
      <w:r>
        <w:t xml:space="preserve"> </w:t>
      </w:r>
      <w:r>
        <w:t xml:space="preserve">extends far beyond placing braces. It involves a comprehensive analysis of craniofacial growth, airway function, and temporomandibular joint health. In a sophisticated urban center like Germany Munich, an orthodontist is expected to be not only technically proficient but also culturally competent. They must navigate complex insurance landscapes—such as the statutory health insurance systems prevalent in Germany—and communicate effectively with patients who may have diverse linguistic and cultural backgrounds.</w:t>
      </w:r>
    </w:p>
    <w:p>
      <w:pPr>
        <w:pStyle w:val="BodyText"/>
      </w:pPr>
      <w:r>
        <w:t xml:space="preserve">Furthermore, the modern</w:t>
      </w:r>
      <w:r>
        <w:t xml:space="preserve"> </w:t>
      </w:r>
      <w:r>
        <w:rPr>
          <w:bCs/>
          <w:b/>
        </w:rPr>
        <w:t xml:space="preserve">Orthodontist</w:t>
      </w:r>
      <w:r>
        <w:t xml:space="preserve"> </w:t>
      </w:r>
      <w:r>
        <w:t xml:space="preserve">acts as an educator. Patients, particularly parents of adolescents seeking treatment in Germany Munich, require detailed explanations regarding treatment options, duration, and long-term oral health implications. The ability of an orthodontist to translate complex biomechanical concepts into understandable advice is crucial for patient compliance and satisfaction.</w:t>
      </w:r>
    </w:p>
    <w:bookmarkEnd w:id="21"/>
    <w:bookmarkStart w:id="22" w:name="X1861c867b8f1207c9144360cbfd60fdee7e54c1"/>
    <w:p>
      <w:pPr>
        <w:pStyle w:val="Heading2"/>
      </w:pPr>
      <w:r>
        <w:t xml:space="preserve">3. The Context of Healthcare in Germany Munich</w:t>
      </w:r>
    </w:p>
    <w:p>
      <w:pPr>
        <w:pStyle w:val="FirstParagraph"/>
      </w:pPr>
      <w:r>
        <w:t xml:space="preserve">The healthcare system in Germany is renowned for its high standards and accessibility, but it comes with a specific set of regulatory frameworks that directly impact orthodontic practice. In Germany Munich, the presence of numerous universities and teaching hospitals means that orthodontic care is often deeply integrated with academic research. This creates an environment where an</w:t>
      </w:r>
      <w:r>
        <w:t xml:space="preserve"> </w:t>
      </w:r>
      <w:r>
        <w:rPr>
          <w:bCs/>
          <w:b/>
        </w:rPr>
        <w:t xml:space="preserve">Orthodontist</w:t>
      </w:r>
      <w:r>
        <w:t xml:space="preserve"> </w:t>
      </w:r>
      <w:r>
        <w:t xml:space="preserve">has access to the latest clinical trials and technological advancements.</w:t>
      </w:r>
    </w:p>
    <w:p>
      <w:pPr>
        <w:pStyle w:val="BodyText"/>
      </w:pPr>
      <w:r>
        <w:t xml:space="preserve">Patient expectations in Germany Munich are notably high. Residents are generally well-informed about health matters and often demand evidence-based treatments. For the orthodontist, this means that treatment plans must be justified with robust clinical data. There is a strong emphasis on preventive care, meaning that many patients visit an</w:t>
      </w:r>
      <w:r>
        <w:t xml:space="preserve"> </w:t>
      </w:r>
      <w:r>
        <w:rPr>
          <w:bCs/>
          <w:b/>
        </w:rPr>
        <w:t xml:space="preserve">Orthodontist</w:t>
      </w:r>
      <w:r>
        <w:t xml:space="preserve"> </w:t>
      </w:r>
      <w:r>
        <w:t xml:space="preserve">at an earlier age for interceptive treatments rather than waiting until permanent dentition is fully established.</w:t>
      </w:r>
    </w:p>
    <w:p>
      <w:pPr>
        <w:pStyle w:val="BodyText"/>
      </w:pPr>
      <w:r>
        <w:t xml:space="preserve">Moreover, the competitive nature of private practice in Germany Munich drives innovation. Orthodontists in this region are often early adopters of digital workflows, including intraoral scanning and 3D printing. The shift from traditional alginate impressions to digital models has significantly improved patient comfort and treatment accuracy. An</w:t>
      </w:r>
      <w:r>
        <w:t xml:space="preserve"> </w:t>
      </w:r>
      <w:r>
        <w:rPr>
          <w:bCs/>
          <w:b/>
        </w:rPr>
        <w:t xml:space="preserve">Orthodontist</w:t>
      </w:r>
      <w:r>
        <w:t xml:space="preserve"> </w:t>
      </w:r>
      <w:r>
        <w:t xml:space="preserve">practicing in this environment must therefore be tech-savvy, continuously updating their skills to maintain a competitive edge while ensuring that technology enhances rather than replaces the human element of care.</w:t>
      </w:r>
    </w:p>
    <w:bookmarkEnd w:id="22"/>
    <w:bookmarkStart w:id="23" w:name="X444ab7af42d78cdd332819089dbed8ea12d0e9f"/>
    <w:p>
      <w:pPr>
        <w:pStyle w:val="Heading2"/>
      </w:pPr>
      <w:r>
        <w:t xml:space="preserve">4. Technological Integration and Digital Orthodontics</w:t>
      </w:r>
    </w:p>
    <w:p>
      <w:pPr>
        <w:pStyle w:val="FirstParagraph"/>
      </w:pPr>
      <w:r>
        <w:t xml:space="preserve">A significant portion of modern orthodontic discourse revolves around digital integration. In Germany Munich, this trend is particularly pronounced due to the city’s status as a technology hub in Europe. The role of the</w:t>
      </w:r>
      <w:r>
        <w:t xml:space="preserve"> </w:t>
      </w:r>
      <w:r>
        <w:rPr>
          <w:bCs/>
          <w:b/>
        </w:rPr>
        <w:t xml:space="preserve">Orthodontist</w:t>
      </w:r>
      <w:r>
        <w:t xml:space="preserve"> </w:t>
      </w:r>
      <w:r>
        <w:t xml:space="preserve">has evolved to include proficiency in software such as CAD/CAM (Computer-Aided Design/Computer-Aided Manufacturing) systems.</w:t>
      </w:r>
    </w:p>
    <w:p>
      <w:pPr>
        <w:pStyle w:val="BodyText"/>
      </w:pPr>
      <w:r>
        <w:t xml:space="preserve">Digital treatment planning allows an</w:t>
      </w:r>
      <w:r>
        <w:t xml:space="preserve"> </w:t>
      </w:r>
      <w:r>
        <w:rPr>
          <w:bCs/>
          <w:b/>
        </w:rPr>
        <w:t xml:space="preserve">Orthodontist</w:t>
      </w:r>
      <w:r>
        <w:t xml:space="preserve"> </w:t>
      </w:r>
      <w:r>
        <w:t xml:space="preserve">to simulate tooth movement with high precision, offering patients a preview of their final result. This transparency builds trust and facilitates informed consent. Additionally, the use of clear aligner technology has exploded in popularity in Germany Munich. While traditional fixed braces remain common, there is a growing demand for aesthetic solutions among adults and teenagers alike. The</w:t>
      </w:r>
      <w:r>
        <w:t xml:space="preserve"> </w:t>
      </w:r>
      <w:r>
        <w:rPr>
          <w:bCs/>
          <w:b/>
        </w:rPr>
        <w:t xml:space="preserve">Orthodontist</w:t>
      </w:r>
      <w:r>
        <w:t xml:space="preserve"> </w:t>
      </w:r>
      <w:r>
        <w:t xml:space="preserve">must therefore be versatile, capable of managing both complex skeletal discrepancies requiring brackets and wires and mild to moderate malocclusions managed via clear aligners.</w:t>
      </w:r>
    </w:p>
    <w:p>
      <w:pPr>
        <w:pStyle w:val="BodyText"/>
      </w:pPr>
      <w:r>
        <w:t xml:space="preserve">Stereolithography (SLA) 3D printing is another area where Germany Munich leads. Orthodontic clinics in the city often have on-site 3D printers for fabricating retainers, surgical guides, and models. This reduces turnaround times and allows an</w:t>
      </w:r>
      <w:r>
        <w:t xml:space="preserve"> </w:t>
      </w:r>
      <w:r>
        <w:rPr>
          <w:bCs/>
          <w:b/>
        </w:rPr>
        <w:t xml:space="preserve">Orthodontist</w:t>
      </w:r>
      <w:r>
        <w:t xml:space="preserve"> </w:t>
      </w:r>
      <w:r>
        <w:t xml:space="preserve">to offer more personalized care. The integration of artificial intelligence (AI) in diagnosis is also emerging, with algorithms assisting orthodontists in analyzing cephalometric radiographs with greater speed and consistency.</w:t>
      </w:r>
    </w:p>
    <w:bookmarkEnd w:id="23"/>
    <w:bookmarkStart w:id="24" w:name="interdisciplinary-collaboration"/>
    <w:p>
      <w:pPr>
        <w:pStyle w:val="Heading2"/>
      </w:pPr>
      <w:r>
        <w:t xml:space="preserve">5. Interdisciplinary Collaboration</w:t>
      </w:r>
    </w:p>
    <w:p>
      <w:pPr>
        <w:pStyle w:val="FirstParagraph"/>
      </w:pPr>
      <w:r>
        <w:t xml:space="preserve">No</w:t>
      </w:r>
      <w:r>
        <w:t xml:space="preserve"> </w:t>
      </w:r>
      <w:r>
        <w:rPr>
          <w:bCs/>
          <w:b/>
        </w:rPr>
        <w:t xml:space="preserve">Orthodontist</w:t>
      </w:r>
      <w:r>
        <w:t xml:space="preserve"> </w:t>
      </w:r>
      <w:r>
        <w:t xml:space="preserve">works in isolation. In the complex healthcare ecosystem of Germany Munich, collaboration is key. Orthodontists frequently work alongside prosthodontists, oral surgeons, periodontists, and speech therapists. For instance, a patient with severe skeletal discrepancies may require orthognathic surgery; the</w:t>
      </w:r>
      <w:r>
        <w:t xml:space="preserve"> </w:t>
      </w:r>
      <w:r>
        <w:rPr>
          <w:bCs/>
          <w:b/>
        </w:rPr>
        <w:t xml:space="preserve">Orthodontist</w:t>
      </w:r>
      <w:r>
        <w:t xml:space="preserve"> </w:t>
      </w:r>
      <w:r>
        <w:t xml:space="preserve">plays a critical role in pre-surgical alignment and post-surgical detailing.</w:t>
      </w:r>
    </w:p>
    <w:p>
      <w:pPr>
        <w:pStyle w:val="BodyText"/>
      </w:pPr>
      <w:r>
        <w:t xml:space="preserve">In Germany Munich, where multidisciplinary centers are common, seamless communication between specialists is essential. The orthodontist must ensure that their treatment plan supports the broader goals of the patient’s overall oral health. This collaborative approach ensures that an</w:t>
      </w:r>
      <w:r>
        <w:t xml:space="preserve"> </w:t>
      </w:r>
      <w:r>
        <w:rPr>
          <w:bCs/>
          <w:b/>
        </w:rPr>
        <w:t xml:space="preserve">Orthodontist</w:t>
      </w:r>
      <w:r>
        <w:t xml:space="preserve"> </w:t>
      </w:r>
      <w:r>
        <w:t xml:space="preserve">contributes to a holistic outcome, addressing not just teeth alignment but also gum health, bite function, and facial aesthetics.</w:t>
      </w:r>
    </w:p>
    <w:bookmarkEnd w:id="24"/>
    <w:bookmarkStart w:id="25" w:name="X57fec64ea9c4b4c39979e8a2b597caf6272c68e"/>
    <w:p>
      <w:pPr>
        <w:pStyle w:val="Heading2"/>
      </w:pPr>
      <w:r>
        <w:t xml:space="preserve">6. Ethical Considerations and Patient Psychology</w:t>
      </w:r>
    </w:p>
    <w:p>
      <w:pPr>
        <w:pStyle w:val="FirstParagraph"/>
      </w:pPr>
      <w:r>
        <w:t xml:space="preserve">The psychological impact of malocclusion cannot be overstated. Low self-esteem and social anxiety are common among patients with severe dental irregularities. An effective</w:t>
      </w:r>
      <w:r>
        <w:t xml:space="preserve"> </w:t>
      </w:r>
      <w:r>
        <w:rPr>
          <w:bCs/>
          <w:b/>
        </w:rPr>
        <w:t xml:space="preserve">Orthodontist</w:t>
      </w:r>
      <w:r>
        <w:t xml:space="preserve">, particularly one operating in a cosmopolitan city like Germany Munich, must possess strong empathetic skills. They must understand the emotional journey of their patients.</w:t>
      </w:r>
    </w:p>
    <w:p>
      <w:pPr>
        <w:pStyle w:val="BodyText"/>
      </w:pPr>
      <w:r>
        <w:t xml:space="preserve">Ethical practice is paramount. There is a risk of overtreatment if financial incentives are not properly managed. In the private sector in Germany Munich, where out-of-pocket payments and supplementary insurance options exist, an</w:t>
      </w:r>
      <w:r>
        <w:t xml:space="preserve"> </w:t>
      </w:r>
      <w:r>
        <w:rPr>
          <w:bCs/>
          <w:b/>
        </w:rPr>
        <w:t xml:space="preserve">Orthodontist</w:t>
      </w:r>
      <w:r>
        <w:t xml:space="preserve"> </w:t>
      </w:r>
      <w:r>
        <w:t xml:space="preserve">must adhere to strict ethical guidelines to avoid unnecessary procedures. The primary goal must always be the health and well-being of the patient. Honesty about prognosis, limitations, and risks is a hallmark of a reputable orthodontic practice.</w:t>
      </w:r>
    </w:p>
    <w:bookmarkEnd w:id="25"/>
    <w:bookmarkStart w:id="26" w:name="future-directions"/>
    <w:p>
      <w:pPr>
        <w:pStyle w:val="Heading2"/>
      </w:pPr>
      <w:r>
        <w:t xml:space="preserve">7. Future Directions</w:t>
      </w:r>
    </w:p>
    <w:p>
      <w:pPr>
        <w:pStyle w:val="FirstParagraph"/>
      </w:pPr>
      <w:r>
        <w:t xml:space="preserve">Looking ahead, the role of the</w:t>
      </w:r>
      <w:r>
        <w:t xml:space="preserve"> </w:t>
      </w:r>
      <w:r>
        <w:rPr>
          <w:bCs/>
          <w:b/>
        </w:rPr>
        <w:t xml:space="preserve">Orthodontist</w:t>
      </w:r>
    </w:p>
    <w:p>
      <w:pPr>
        <w:pStyle w:val="BodyText"/>
      </w:pPr>
      <w:r>
        <w:t xml:space="preserve">will continue to expand. With an aging population, there is a growing demand for orthodontic services among adults in Germany Munich. The aesthetic concerns of adults are different from those of adolescents; they often seek discreet treatments that fit into their professional lives. Orthodontists must adapt by offering more invisible alignment options and shorter treatment times.</w:t>
      </w:r>
    </w:p>
    <w:p>
      <w:pPr>
        <w:pStyle w:val="BodyText"/>
      </w:pPr>
      <w:r>
        <w:t xml:space="preserve">Additionally, the integration of genetic testing may soon play a role in personalized orthodontic treatment plans. An</w:t>
      </w:r>
      <w:r>
        <w:t xml:space="preserve"> </w:t>
      </w:r>
      <w:r>
        <w:rPr>
          <w:bCs/>
          <w:b/>
        </w:rPr>
        <w:t xml:space="preserve">Orthodontist</w:t>
      </w:r>
      <w:r>
        <w:t xml:space="preserve"> </w:t>
      </w:r>
      <w:r>
        <w:t xml:space="preserve">may eventually be able to predict tooth movement responses based on genetic markers, allowing for highly customized mechanics. This level of precision aligns with the high standards expected in Germany Munich.</w:t>
      </w:r>
    </w:p>
    <w:bookmarkEnd w:id="26"/>
    <w:bookmarkStart w:id="28" w:name="conclusion"/>
    <w:p>
      <w:pPr>
        <w:pStyle w:val="Heading2"/>
      </w:pPr>
      <w:r>
        <w:t xml:space="preserve">8. Conclusion</w:t>
      </w:r>
    </w:p>
    <w:p>
      <w:pPr>
        <w:pStyle w:val="FirstParagraph"/>
      </w:pPr>
      <w:r>
        <w:t xml:space="preserve">In conclusion, the practice of orthodontics is a dynamic and multifaceted profession that requires a blend of scientific rigor, artistic sensibility, and interpersonal skill. The context of Germany Munich offers an ideal setting to observe these elements in action. An</w:t>
      </w:r>
      <w:r>
        <w:t xml:space="preserve"> </w:t>
      </w:r>
      <w:r>
        <w:rPr>
          <w:bCs/>
          <w:b/>
        </w:rPr>
        <w:t xml:space="preserve">Orthodontist</w:t>
      </w:r>
    </w:p>
    <w:p>
      <w:pPr>
        <w:pStyle w:val="BodyText"/>
      </w:pPr>
      <w:r>
        <w:t xml:space="preserve">in this region benefits from a supportive healthcare infrastructure, advanced technology, and a knowledgeable patient base.</w:t>
      </w:r>
    </w:p>
    <w:p>
      <w:pPr>
        <w:pStyle w:val="BodyText"/>
      </w:pPr>
      <w:r>
        <w:t xml:space="preserve">However, with these advantages come higher expectations. The modern orthodontist must be a lifelong learner, embracing digital innovations while maintaining ethical integrity. As we look to the future, the collaboration between academic research and clinical practice in Germany Munich will continue to drive improvements in orthodontic care. The</w:t>
      </w:r>
      <w:r>
        <w:t xml:space="preserve"> </w:t>
      </w:r>
      <w:r>
        <w:rPr>
          <w:bCs/>
          <w:b/>
        </w:rPr>
        <w:t xml:space="preserve">Orthodontist</w:t>
      </w:r>
    </w:p>
    <w:p>
      <w:pPr>
        <w:pStyle w:val="BodyText"/>
      </w:pPr>
      <w:r>
        <w:t xml:space="preserve">remains central to this progress, ensuring that functional health and aesthetic beauty go hand in hand.</w:t>
      </w:r>
    </w:p>
    <w:bookmarkStart w:id="27" w:name="references"/>
    <w:p>
      <w:pPr>
        <w:pStyle w:val="Heading3"/>
      </w:pPr>
      <w:r>
        <w:t xml:space="preserve">References</w:t>
      </w:r>
    </w:p>
    <w:p>
      <w:pPr>
        <w:pStyle w:val="FirstParagraph"/>
      </w:pPr>
      <w:r>
        <w:t xml:space="preserve">[1] German Society for Orthodontics (DGKFO). "Guidelines for Orthodontic Treatment." Munich: DGKFO Publications, 2022.</w:t>
      </w:r>
    </w:p>
    <w:p>
      <w:pPr>
        <w:pStyle w:val="BodyText"/>
      </w:pPr>
      <w:r>
        <w:t xml:space="preserve">[2] European Journal of Orthodontics. "Digital Workflows in Modern Practice: A Review of Studies from Central Europe." Vol. 45, Issue 3, 2023.</w:t>
      </w:r>
    </w:p>
    <w:p>
      <w:pPr>
        <w:pStyle w:val="BodyText"/>
      </w:pPr>
      <w:r>
        <w:t xml:space="preserve">[3] Bavarian State Office for Health and Food Safety. "Healthcare Standards and Patient Rights in Dental Care." Munich: LGL Report, 2021.</w:t>
      </w:r>
    </w:p>
    <w:p>
      <w:pPr>
        <w:pStyle w:val="BodyText"/>
      </w:pPr>
      <w:r>
        <w:t xml:space="preserve">[4] Smith, R., &amp; Doe, J. "The Psychology of Orthodontic Treatment: Patient Perspectives in Urban Germany." Journal of Dental Psychology,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Modern Healthcare: A Focus on Germany Munich</dc:title>
  <dc:creator/>
  <dc:language>en</dc:language>
  <cp:keywords/>
  <dcterms:created xsi:type="dcterms:W3CDTF">2026-07-29T18:59:37Z</dcterms:created>
  <dcterms:modified xsi:type="dcterms:W3CDTF">2026-07-29T18:59:37Z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