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Valencia:</w:t>
      </w:r>
      <w:r>
        <w:t xml:space="preserve"> </w:t>
      </w:r>
      <w:r>
        <w:t xml:space="preserve">Integrating</w:t>
      </w:r>
      <w:r>
        <w:t xml:space="preserve"> </w:t>
      </w:r>
      <w:r>
        <w:t xml:space="preserve">Advanced</w:t>
      </w:r>
      <w:r>
        <w:t xml:space="preserve"> </w:t>
      </w:r>
      <w:r>
        <w:t xml:space="preserve">Technology</w:t>
      </w:r>
      <w:r>
        <w:t xml:space="preserve"> </w:t>
      </w:r>
      <w:r>
        <w:t xml:space="preserve">and</w:t>
      </w:r>
      <w:r>
        <w:t xml:space="preserve"> </w:t>
      </w:r>
      <w:r>
        <w:t xml:space="preserve">Multicultural</w:t>
      </w:r>
      <w:r>
        <w:t xml:space="preserve"> </w:t>
      </w:r>
      <w:r>
        <w:t xml:space="preserve">Care</w:t>
      </w:r>
    </w:p>
    <w:bookmarkStart w:id="34" w:name="X276bdff334128716f85c5e24c44870f08c662ae"/>
    <w:p>
      <w:pPr>
        <w:pStyle w:val="Heading1"/>
      </w:pPr>
      <w:r>
        <w:t xml:space="preserve">The Evolving Role of the Orthodontist in Spain Valencia: Integrating Advanced Technology and Multicultural Care</w:t>
      </w:r>
    </w:p>
    <w:p>
      <w:pPr>
        <w:pStyle w:val="FirstParagraph"/>
      </w:pPr>
      <w:r>
        <w:br/>
      </w:r>
    </w:p>
    <w:p>
      <w:pPr>
        <w:pStyle w:val="BodyText"/>
      </w:pPr>
      <w:r>
        <w:rPr>
          <w:bCs/>
          <w:b/>
        </w:rPr>
        <w:t xml:space="preserve">Abstract:</w:t>
      </w:r>
    </w:p>
    <w:p>
      <w:pPr>
        <w:pStyle w:val="BodyText"/>
      </w:pPr>
      <w:r>
        <w:t xml:space="preserve">The landscape of orthodontic practice is undergoing a profound transformation, driven by digital innovation, aesthetic demands, and demographic shifts. This conference paper examines the specific dynamics of orthodontic care in Spain Valencia, a region that has emerged as a hub for both advanced medical tourism and high-quality local dental services. The primary focus is on the modern Orthodontist’s role in navigating this complex environment. By analyzing clinical trends, technological integration such as clear aligner therapy and 3D printing, and the necessity for culturally competent communication in a diverse population like that of Spain Valencia, this study aims to define best practices for contemporary orthodontic professionals. The findings suggest that successful orthodontic outcomes in this region depend not only on technical precision but also on adaptability to patient-centric models of care.</w:t>
      </w:r>
    </w:p>
    <w:bookmarkStart w:id="20" w:name="introduction"/>
    <w:p>
      <w:pPr>
        <w:pStyle w:val="Heading2"/>
      </w:pPr>
      <w:r>
        <w:t xml:space="preserve">1. Introduction</w:t>
      </w:r>
    </w:p>
    <w:p>
      <w:pPr>
        <w:pStyle w:val="FirstParagraph"/>
      </w:pPr>
      <w:r>
        <w:t xml:space="preserve">In the realm of dental specialties, orthodontics stands out for its significant impact on both functional occlusion and facial aesthetics. As we move further into the 21st century, the expectations of patients have evolved from simple straightening to comprehensive facial harmonization and minimally invasive treatments. This shift is particularly evident in Spain Valencia, a vibrant metropolitan area on the Mediterranean coast that attracts a diverse mix of residents, expatriates, and international medical tourists.</w:t>
      </w:r>
    </w:p>
    <w:p>
      <w:pPr>
        <w:pStyle w:val="BodyText"/>
      </w:pPr>
      <w:r>
        <w:t xml:space="preserve">The term "Orthodontist" has historically denoted a specialist focused solely on malocclusion correction. However, in the current context of Spain Valencia, this definition is expanding. The modern Orthodontist must be adept at interdisciplinary collaboration with oral surgeons, periodontists, and general dentists to provide holistic care. Furthermore, the competitive healthcare market in Spain Valencia requires practitioners to distinguish themselves through superior clinical outcomes and exceptional patient experience.</w:t>
      </w:r>
    </w:p>
    <w:p>
      <w:pPr>
        <w:pStyle w:val="BodyText"/>
      </w:pPr>
      <w:r>
        <w:t xml:space="preserve">This paper explores how orthodontic professionals in Spain Valencia are adapting to these changes. It highlights the importance of embracing digital workflows, addressing the unique needs of a multicultural patient base, and maintaining high ethical standards. As the demand for aesthetic dentistry grows in Spain Valencia, understanding these dynamics is crucial for practitioners aiming to provide top-tier orthodontic services.</w:t>
      </w:r>
    </w:p>
    <w:bookmarkEnd w:id="20"/>
    <w:bookmarkStart w:id="23" w:name="Xf1dab3bc1a8f51d1af9fbc73b65ed64cdba2be8"/>
    <w:p>
      <w:pPr>
        <w:pStyle w:val="Heading2"/>
      </w:pPr>
      <w:r>
        <w:t xml:space="preserve">2. The Digital Transformation in Orthodontics</w:t>
      </w:r>
    </w:p>
    <w:p>
      <w:pPr>
        <w:pStyle w:val="FirstParagraph"/>
      </w:pPr>
      <w:r>
        <w:t xml:space="preserve">The adoption of digital technologies has revolutionized how an Orthodontist plans and executes treatment. In Spain Valencia, leading clinics are increasingly moving away from traditional analog impressions toward fully digital workflows. This transition offers several advantages, including improved accuracy, faster turnaround times for appliances, and enhanced patient communication.</w:t>
      </w:r>
    </w:p>
    <w:bookmarkStart w:id="21" w:name="clear-aligner-therapy"/>
    <w:p>
      <w:pPr>
        <w:pStyle w:val="Heading3"/>
      </w:pPr>
      <w:r>
        <w:t xml:space="preserve">2.1 Clear Aligner Therapy</w:t>
      </w:r>
    </w:p>
    <w:p>
      <w:pPr>
        <w:pStyle w:val="FirstParagraph"/>
      </w:pPr>
      <w:r>
        <w:t xml:space="preserve">The prevalence of clear aligner therapy has surged in Spain Valencia, driven by patient preference for discreet aesthetics and removable appliances. For the Orthodontist, this means mastering complex digital treatment planning software. These tools allow for precise staging of tooth movements, reducing the need for mid-treatment adjustments.</w:t>
      </w:r>
    </w:p>
    <w:bookmarkEnd w:id="21"/>
    <w:bookmarkStart w:id="22" w:name="Xd49e7ebff727dab26e43ad8fa8c8387a41f5dbe"/>
    <w:p>
      <w:pPr>
        <w:pStyle w:val="Heading3"/>
      </w:pPr>
      <w:r>
        <w:t xml:space="preserve">2.2 Artificial Intelligence and Predictive Analytics</w:t>
      </w:r>
    </w:p>
    <w:p>
      <w:pPr>
        <w:pStyle w:val="FirstParagraph"/>
      </w:pPr>
      <w:r>
        <w:t xml:space="preserve">The integration of Artificial Intelligence (AI) is another frontier being explored by Orthodontists in Spain Valencia. AI algorithms can predict treatment outcomes with greater precision, helping specialists manage patient expectations effectively. In a competitive market like Spain Valencia, where patients are well-informed and often compare options online, providing data-driven prognoses enhances trust and satisfaction.</w:t>
      </w:r>
    </w:p>
    <w:bookmarkEnd w:id="22"/>
    <w:bookmarkEnd w:id="23"/>
    <w:bookmarkStart w:id="26" w:name="X686e3c80bad5afa65e09cb961b72ed23a3675b3"/>
    <w:p>
      <w:pPr>
        <w:pStyle w:val="Heading2"/>
      </w:pPr>
      <w:r>
        <w:t xml:space="preserve">3. Cultural Competence and Patient Communication</w:t>
      </w:r>
    </w:p>
    <w:p>
      <w:pPr>
        <w:pStyle w:val="FirstParagraph"/>
      </w:pPr>
      <w:r>
        <w:t xml:space="preserve">A critical aspect of practicing in Spain Valencia is understanding the cultural diversity of its population. Valencia is home to a significant international community, including expatriates from Northern Europe, Latin America, and Asia. Consequently, the Orthodontist must possess strong cross-cultural communication skills.</w:t>
      </w:r>
    </w:p>
    <w:bookmarkStart w:id="24" w:name="multilingual-capabilities"/>
    <w:p>
      <w:pPr>
        <w:pStyle w:val="Heading3"/>
      </w:pPr>
      <w:r>
        <w:t xml:space="preserve">3.1 Multilingual Capabilities</w:t>
      </w:r>
    </w:p>
    <w:p>
      <w:pPr>
        <w:pStyle w:val="FirstParagraph"/>
      </w:pPr>
      <w:r>
        <w:t xml:space="preserve">Language barriers can significantly impact treatment compliance and patient satisfaction. In Spain Valencia, an Orthodontist who is fluent in Spanish and English is often at an advantage. However, with the growing influx of other language speakers, knowledge of French or German may also be beneficial for clinics catering to medical tourism. Effective communication ensures that patients fully understand their orthodontic diagnosis and treatment plan.</w:t>
      </w:r>
    </w:p>
    <w:bookmarkEnd w:id="24"/>
    <w:bookmarkStart w:id="25" w:name="aesthetic-preferences"/>
    <w:p>
      <w:pPr>
        <w:pStyle w:val="Heading3"/>
      </w:pPr>
      <w:r>
        <w:t xml:space="preserve">3.2 Aesthetic Preferences</w:t>
      </w:r>
    </w:p>
    <w:p>
      <w:pPr>
        <w:pStyle w:val="FirstParagraph"/>
      </w:pPr>
      <w:r>
        <w:t xml:space="preserve">Cultural background often influences aesthetic preferences regarding smile design and tooth alignment. An Orthodontist in Spain Valencia must be sensitive to these variations, tailoring treatment plans to align with the patient’s cultural definition of beauty while maintaining functional occlusion.</w:t>
      </w:r>
    </w:p>
    <w:bookmarkEnd w:id="25"/>
    <w:bookmarkEnd w:id="26"/>
    <w:bookmarkStart w:id="29" w:name="clinical-challenges-and-solutions"/>
    <w:p>
      <w:pPr>
        <w:pStyle w:val="Heading2"/>
      </w:pPr>
      <w:r>
        <w:t xml:space="preserve">4. Clinical Challenges and Solutions</w:t>
      </w:r>
    </w:p>
    <w:p>
      <w:pPr>
        <w:pStyle w:val="FirstParagraph"/>
      </w:pPr>
      <w:r>
        <w:t xml:space="preserve">The practice of orthodontics in Spain Valencia presents unique clinical challenges, including complex cases involving skeletal discrepancies and severe malocclusions that require multidisciplinary approaches.</w:t>
      </w:r>
    </w:p>
    <w:bookmarkStart w:id="27" w:name="interdisciplinary-collaboration"/>
    <w:p>
      <w:pPr>
        <w:pStyle w:val="Heading3"/>
      </w:pPr>
      <w:r>
        <w:t xml:space="preserve">4.1 Interdisciplinary Collaboration</w:t>
      </w:r>
    </w:p>
    <w:p>
      <w:pPr>
        <w:pStyle w:val="FirstParagraph"/>
      </w:pPr>
      <w:r>
        <w:t xml:space="preserve">The modern Orthodontist rarely works in isolation. In Spain Valencia, collaboration with oral and maxillofacial surgeons is essential for treating adult patients with significant jaw discrepancies. This teamwork ensures that orthodontic treatment supports surgical objectives, leading to stable and functional results.</w:t>
      </w:r>
    </w:p>
    <w:bookmarkEnd w:id="27"/>
    <w:bookmarkStart w:id="28" w:name="retention-and-long-term-stability"/>
    <w:p>
      <w:pPr>
        <w:pStyle w:val="Heading3"/>
      </w:pPr>
      <w:r>
        <w:t xml:space="preserve">4.2 Retention and Long-term Stability</w:t>
      </w:r>
    </w:p>
    <w:p>
      <w:pPr>
        <w:pStyle w:val="FirstParagraph"/>
      </w:pPr>
      <w:r>
        <w:t xml:space="preserve">A major concern for any Orthodontist is the long-term stability of tooth alignment. In Spain Valencia, where lifestyle factors such as diet and oral hygiene habits vary among patients, retention strategies must be personalized. The use of fixed retainers combined with removable night guards has become a standard protocol to prevent relapse.</w:t>
      </w:r>
    </w:p>
    <w:bookmarkEnd w:id="28"/>
    <w:bookmarkEnd w:id="29"/>
    <w:bookmarkStart w:id="32" w:name="X8b4808108329c49e58bfd49e55e40c345d9eebe"/>
    <w:p>
      <w:pPr>
        <w:pStyle w:val="Heading2"/>
      </w:pPr>
      <w:r>
        <w:t xml:space="preserve">5. Ethical Considerations and Professional Development</w:t>
      </w:r>
    </w:p>
    <w:p>
      <w:pPr>
        <w:pStyle w:val="FirstParagraph"/>
      </w:pPr>
      <w:r>
        <w:t xml:space="preserve">Ethics play a pivotal role in the practice of any Orthodontist. In Spain Valencia, where medical tourism is prevalent, there is a risk of overtreatment or aggressive marketing aimed at international patients. It is imperative for specialists to adhere to strict ethical guidelines, prioritizing patient health over commercial gain.</w:t>
      </w:r>
    </w:p>
    <w:bookmarkStart w:id="30" w:name="informed-consent"/>
    <w:p>
      <w:pPr>
        <w:pStyle w:val="Heading3"/>
      </w:pPr>
      <w:r>
        <w:t xml:space="preserve">5.1 Informed Consent</w:t>
      </w:r>
    </w:p>
    <w:p>
      <w:pPr>
        <w:pStyle w:val="FirstParagraph"/>
      </w:pPr>
      <w:r>
        <w:t xml:space="preserve">Obtaining informed consent in a multicultural environment requires careful attention. The Orthodontist must ensure that the patient fully comprehends the risks, benefits, and alternatives of orthodontic treatment, regardless of their native language or cultural background.</w:t>
      </w:r>
    </w:p>
    <w:bookmarkEnd w:id="30"/>
    <w:bookmarkStart w:id="31" w:name="continuous-education"/>
    <w:p>
      <w:pPr>
        <w:pStyle w:val="Heading3"/>
      </w:pPr>
      <w:r>
        <w:t xml:space="preserve">5.2 Continuous Education</w:t>
      </w:r>
    </w:p>
    <w:p>
      <w:pPr>
        <w:pStyle w:val="FirstParagraph"/>
      </w:pPr>
      <w:r>
        <w:t xml:space="preserve">The field of orthodontics is rapidly evolving. Orthodontists in Spain Valencia must engage in continuous professional development to stay abreast of the latest techniques and technologies. Attendance at international conferences and workshops is essential for maintaining high standards of care.</w:t>
      </w:r>
    </w:p>
    <w:bookmarkEnd w:id="31"/>
    <w:bookmarkEnd w:id="32"/>
    <w:bookmarkStart w:id="33" w:name="conclusion"/>
    <w:p>
      <w:pPr>
        <w:pStyle w:val="Heading2"/>
      </w:pPr>
      <w:r>
        <w:t xml:space="preserve">6. Conclusion</w:t>
      </w:r>
    </w:p>
    <w:p>
      <w:pPr>
        <w:pStyle w:val="FirstParagraph"/>
      </w:pPr>
      <w:r>
        <w:t xml:space="preserve">In conclusion, the role of the Orthodontist in Spain Valencia is multifaceted, encompassing clinical expertise, technological proficiency, and cultural sensitivity. As the region continues to grow as a center for healthcare excellence, Orthodontists must adapt to these changes by embracing digital innovations and prioritizing patient-centric care.</w:t>
      </w:r>
    </w:p>
    <w:p>
      <w:pPr>
        <w:pStyle w:val="BodyText"/>
      </w:pPr>
      <w:r>
        <w:t xml:space="preserve">The integration of clear aligner technology, AI-driven planning tools, and interdisciplinary collaboration defines the modern standard of orthodontic practice in Spain Valencia. Moreover, the ability to communicate effectively with a diverse patient population is crucial for building trust and ensuring treatment success.</w:t>
      </w:r>
    </w:p>
    <w:p>
      <w:pPr>
        <w:pStyle w:val="BodyText"/>
      </w:pPr>
      <w:r>
        <w:t xml:space="preserve">Future research should focus on longitudinal studies assessing the long-term outcomes of digital orthodontic treatments in multicultural cohorts. By doing so, the community of Orthodontists in Spain Valencia can continue to refine their practices, ensuring that they remain at the forefront of global orthodontic care.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Spain Valencia: Integrating Advanced Technology and Multicultural Care</dc:title>
  <dc:creator/>
  <dc:language>en</dc:language>
  <cp:keywords/>
  <dcterms:created xsi:type="dcterms:W3CDTF">2026-07-29T19:18:48Z</dcterms:created>
  <dcterms:modified xsi:type="dcterms:W3CDTF">2026-07-29T19:18:48Z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