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A</w:t>
      </w:r>
      <w:r>
        <w:t xml:space="preserve"> </w:t>
      </w:r>
      <w:r>
        <w:t xml:space="preserve">Conference</w:t>
      </w:r>
      <w:r>
        <w:t xml:space="preserve"> </w:t>
      </w:r>
      <w:r>
        <w:t xml:space="preserve">Paper</w:t>
      </w:r>
    </w:p>
    <w:bookmarkStart w:id="29" w:name="Xa2c8b3776970b4487ba5b4e9a300986a0c5d55c"/>
    <w:p>
      <w:pPr>
        <w:pStyle w:val="Heading1"/>
      </w:pPr>
      <w:r>
        <w:t xml:space="preserve">The Evolution and Strategic Integration of the Paramedic Profession in Argentina Buenos Aires: A Conference Paper</w:t>
      </w:r>
    </w:p>
    <w:p>
      <w:pPr>
        <w:pStyle w:val="FirstParagraph"/>
      </w:pPr>
      <w:r>
        <w:rPr>
          <w:bCs/>
          <w:b/>
        </w:rPr>
        <w:t xml:space="preserve">Presentation for the International Symposium on Emergency Medical Services</w:t>
      </w:r>
      <w:r>
        <w:br/>
      </w:r>
      <w:r>
        <w:t xml:space="preserve">Focus Region: Argentina, Buenos Aires</w:t>
      </w:r>
      <w:r>
        <w:br/>
      </w:r>
      <w:r>
        <w:t xml:space="preserve">Date: October 2023</w:t>
      </w:r>
    </w:p>
    <w:bookmarkStart w:id="20" w:name="abstract"/>
    <w:p>
      <w:pPr>
        <w:pStyle w:val="Heading2"/>
      </w:pPr>
      <w:r>
        <w:t xml:space="preserve">Abstract</w:t>
      </w:r>
    </w:p>
    <w:p>
      <w:pPr>
        <w:pStyle w:val="FirstParagraph"/>
      </w:pPr>
      <w:r>
        <w:t xml:space="preserve">This conference paper explores the critical transformation of the paramedic profession within the complex urban landscape of Argentina, specifically focusing on Buenos Aires. As one of Latin America's most densely populated metropolitan areas, Buenos Aires presents unique challenges and opportunities for prehospital emergency care. This document analyzes historical developments, current regulatory frameworks, and the socio-economic impact of integrating highly trained paramedics into the public health system. It argues that elevating the professional status of paramedics is essential for improving survival rates in cardiac arrest cases and reducing mortality from trauma. Furthermore, it addresses specific cultural and logistical nuances inherent to healthcare delivery in Buenos Aires, proposing a roadmap for future educational standards and inter-agency collaboration.</w:t>
      </w:r>
    </w:p>
    <w:bookmarkEnd w:id="20"/>
    <w:bookmarkStart w:id="21" w:name="introduction"/>
    <w:p>
      <w:pPr>
        <w:pStyle w:val="Heading2"/>
      </w:pPr>
      <w:r>
        <w:t xml:space="preserve">1. Introduction</w:t>
      </w:r>
    </w:p>
    <w:p>
      <w:pPr>
        <w:pStyle w:val="FirstParagraph"/>
      </w:pPr>
      <w:r>
        <w:t xml:space="preserve">The role of emergency medical services (EMS) has undergone a paradigm shift globally over the past three decades. However, the implementation of this shift varies significantly based on regional healthcare structures, economic constraints, and cultural contexts. In Latin America, Buenos Aires stands out as a pivotal hub for medical innovation and public health challenges. The city's dense population centers mixed with peripheral sprawl create a "double burden" of emergency demands: high-acuity trauma in urban cores and chronic disease management in developing suburbs.</w:t>
      </w:r>
    </w:p>
    <w:p>
      <w:pPr>
        <w:pStyle w:val="BodyText"/>
      </w:pPr>
      <w:r>
        <w:t xml:space="preserve">This conference paper aims to dissect the current state of the paramedic profession in Argentina, with a granular focus on Buenos Aires. We must understand that "Argentina" as a nation possesses distinct provincial health policies, yet "Buenos Aires" (the City Autonomous) operates under its own charter and budgetary independence. Understanding this dichotomy is crucial for any policy recommendation regarding paramedic training and deployment.</w:t>
      </w:r>
    </w:p>
    <w:bookmarkEnd w:id="21"/>
    <w:bookmarkStart w:id="22" w:name="historical-context-of-ems-in-argentina"/>
    <w:p>
      <w:pPr>
        <w:pStyle w:val="Heading2"/>
      </w:pPr>
      <w:r>
        <w:t xml:space="preserve">2. Historical Context of EMS in Argentina</w:t>
      </w:r>
    </w:p>
    <w:p>
      <w:pPr>
        <w:pStyle w:val="FirstParagraph"/>
      </w:pPr>
      <w:r>
        <w:t xml:space="preserve">The history of emergency care in Argentina is rooted in the late 19th-century establishment of ambulance services, primarily serving elite classes or military purposes. It was not until the latter half of the 20th century that a systematic approach to civilian emergency transport began to emerge. However, for many years, these services were fragmented between police departments, fire brigades, and private entities.</w:t>
      </w:r>
    </w:p>
    <w:p>
      <w:pPr>
        <w:pStyle w:val="BodyText"/>
      </w:pPr>
      <w:r>
        <w:t xml:space="preserve">In Buenos Aires City (CABA), the integration of health authorities into what was previously a police-dominated rescue system marked a turning point. The creation of the "107" emergency line centralized dispatching and allowed for better oversight. Yet, the definition of who could operate these vehicles remained fluid. The term "paramedic" itself has evolved from describing any driver-assistant to recognizing it as a specialized clinical role requiring rigorous academic and practical training.</w:t>
      </w:r>
    </w:p>
    <w:bookmarkEnd w:id="22"/>
    <w:bookmarkStart w:id="23" w:name="X04e8c2b182a889b7231e68de65f64546ccace25"/>
    <w:p>
      <w:pPr>
        <w:pStyle w:val="Heading2"/>
      </w:pPr>
      <w:r>
        <w:t xml:space="preserve">3. Current Regulatory Landscape in Buenos Aires</w:t>
      </w:r>
    </w:p>
    <w:p>
      <w:pPr>
        <w:pStyle w:val="FirstParagraph"/>
      </w:pPr>
      <w:r>
        <w:t xml:space="preserve">In recent years, the government of Buenos Aires City has made significant strides in regulating the paramedic profession. The Department of Health (Ministerio de Salud de la Ciudad Autónoma de Buenos Aires) has implemented stricter curricular requirements for certification. Unlike previous models where on-the-job training sufficed, modern paramedic programs in Argentina now emphasize evidence-based practice, pharmacology, and advanced life support (ALS) protocols.</w:t>
      </w:r>
    </w:p>
    <w:p>
      <w:pPr>
        <w:pStyle w:val="BodyText"/>
      </w:pPr>
      <w:r>
        <w:t xml:space="preserve">A critical aspect of the current regulation in Buenos Aires is the distinction between Basic Life Support (BLS) providers and Advanced Paramedics. In high-traffic areas like San Telmo or Palermo, deploying advanced paramedics equipped with defibrillators and capable of intravenous administration has shown promise in reducing response times for time-critical conditions such as stroke and myocardial infarction. However, regulatory inconsistencies still exist when cross-referencing protocols between Buenos Aires City and the surrounding Province of Buenos Aires, leading to confusion in metropolitan emergency zones.</w:t>
      </w:r>
    </w:p>
    <w:bookmarkEnd w:id="23"/>
    <w:bookmarkStart w:id="24" w:name="Xd6acf43b7221bd41e2bbc1c0dd41e1362b593cd"/>
    <w:p>
      <w:pPr>
        <w:pStyle w:val="Heading2"/>
      </w:pPr>
      <w:r>
        <w:t xml:space="preserve">4. Challenges Specific to the Argentine Context</w:t>
      </w:r>
    </w:p>
    <w:p>
      <w:pPr>
        <w:pStyle w:val="FirstParagraph"/>
      </w:pPr>
      <w:r>
        <w:t xml:space="preserve">The implementation of high-standard paramedic care in Argentina faces several hurdles. First is economic volatility. Inflation rates and fluctuating currency values impact the procurement of medical equipment and the remuneration of healthcare workers, leading to brain drain where trained professionals seek employment in private clinics or abroad.</w:t>
      </w:r>
    </w:p>
    <w:p>
      <w:pPr>
        <w:pStyle w:val="BodyText"/>
      </w:pPr>
      <w:r>
        <w:t xml:space="preserve">Secondly, traffic congestion in Buenos Aires remains a formidable obstacle. The city’s grid system, while efficient for some routes, often bottlenecks during peak hours. This necessitates a robust integration of air ambulance services (such as the Helisafety network) and specialized motorcycle paramedic units that can navigate narrow streets to reach patients faster than standard ambulances.</w:t>
      </w:r>
    </w:p>
    <w:p>
      <w:pPr>
        <w:pStyle w:val="BodyText"/>
      </w:pPr>
      <w:r>
        <w:t xml:space="preserve">Furthermore, there is a cultural challenge regarding public perception. In many communities in Argentina, emergency vehicles are still viewed primarily as transport mechanisms rather than mobile intensive care units. Public education campaigns are needed to reinforce the importance of early access and CPR bystander intervention, which complements the paramedic’s role upon arrival.</w:t>
      </w:r>
    </w:p>
    <w:bookmarkEnd w:id="24"/>
    <w:bookmarkStart w:id="25" w:name="Xb164cb02d3151b29ef3ddf6246ab8c6361c8d8d"/>
    <w:p>
      <w:pPr>
        <w:pStyle w:val="Heading2"/>
      </w:pPr>
      <w:r>
        <w:t xml:space="preserve">5. Educational Standards and Professional Development</w:t>
      </w:r>
    </w:p>
    <w:p>
      <w:pPr>
        <w:pStyle w:val="FirstParagraph"/>
      </w:pPr>
      <w:r>
        <w:t xml:space="preserve">To elevate the status of the paramedic in Buenos Aires, educational institutions must align with international standards while respecting local needs. Universities in Argentina are increasingly offering undergraduate degrees in Emergency Medicine, moving away from purely vocational certificates. This academic elevation is crucial for professional recognition.</w:t>
      </w:r>
    </w:p>
    <w:p>
      <w:pPr>
        <w:pStyle w:val="BodyText"/>
      </w:pPr>
      <w:r>
        <w:t xml:space="preserve">The curriculum must include robust training on social determinants of health, as many emergencies in Buenos Aires are linked to socioeconomic factors such as homelessness and substance abuse. Paramedics need soft skills training to navigate these complex social interactions with empathy and professionalism. Continuing medical education (CME) programs should be mandatory, ensuring that paramedics remain up-to-date with the latest guidelines from organizations like the American Heart Association or local Argentine cardiology societies.</w:t>
      </w:r>
    </w:p>
    <w:bookmarkEnd w:id="25"/>
    <w:bookmarkStart w:id="26" w:name="X656101f946dc2b2a7f2ded217371d56b9bb20ce"/>
    <w:p>
      <w:pPr>
        <w:pStyle w:val="Heading2"/>
      </w:pPr>
      <w:r>
        <w:t xml:space="preserve">6. Strategic Recommendations for Future Integration</w:t>
      </w:r>
    </w:p>
    <w:p>
      <w:pPr>
        <w:pStyle w:val="FirstParagraph"/>
      </w:pPr>
      <w:r>
        <w:t xml:space="preserve">We propose three key strategies for enhancing the paramedic profession in Argentina and Buenos Aires:</w:t>
      </w:r>
    </w:p>
    <w:p>
      <w:pPr>
        <w:numPr>
          <w:ilvl w:val="0"/>
          <w:numId w:val="1001"/>
        </w:numPr>
        <w:pStyle w:val="Compact"/>
      </w:pPr>
      <w:r>
        <w:rPr>
          <w:bCs/>
          <w:b/>
        </w:rPr>
        <w:t xml:space="preserve">Harm Reduction Integration:</w:t>
      </w:r>
      <w:r>
        <w:t xml:space="preserve">Park paramedics in harm reduction centers to address overdoses and mental health crises, reducing the burden on hospital emergency departments.</w:t>
      </w:r>
    </w:p>
    <w:p>
      <w:pPr>
        <w:numPr>
          <w:ilvl w:val="0"/>
          <w:numId w:val="1001"/>
        </w:numPr>
        <w:pStyle w:val="Compact"/>
      </w:pPr>
      <w:r>
        <w:rPr>
          <w:bCs/>
          <w:b/>
        </w:rPr>
        <w:t xml:space="preserve">Digital Health Records Interoperability:</w:t>
      </w:r>
      <w:r>
        <w:t xml:space="preserve">Create a unified digital platform connecting Buenos Aires paramedics with hospital ERs. This allows for real-time data transmission of patient vitals, enabling hospitals to prepare teams before the ambulance arrives.</w:t>
      </w:r>
    </w:p>
    <w:p>
      <w:pPr>
        <w:numPr>
          <w:ilvl w:val="0"/>
          <w:numId w:val="1001"/>
        </w:numPr>
        <w:pStyle w:val="Compact"/>
      </w:pPr>
      <w:r>
        <w:rPr>
          <w:bCs/>
          <w:b/>
        </w:rPr>
        <w:t xml:space="preserve">Regional Harmonization:</w:t>
      </w:r>
      <w:r>
        <w:t xml:space="preserve">Promote dialogue between the Buenos Aires City government and the Provincial government to standardize protocols. A unified metropolitan emergency response system would eliminate jurisdictional gaps.</w:t>
      </w:r>
    </w:p>
    <w:bookmarkEnd w:id="26"/>
    <w:bookmarkStart w:id="27" w:name="conclusion"/>
    <w:p>
      <w:pPr>
        <w:pStyle w:val="Heading2"/>
      </w:pPr>
      <w:r>
        <w:t xml:space="preserve">7. Conclusion</w:t>
      </w:r>
    </w:p>
    <w:p>
      <w:pPr>
        <w:pStyle w:val="FirstParagraph"/>
      </w:pPr>
      <w:r>
        <w:t xml:space="preserve">The evolution of the paramedic profession in Argentina, particularly in Buenos Aires, is at a critical juncture. The transition from rudimentary transport to advanced prehospital care represents a significant public health achievement. However, sustaining this progress requires continuous investment in education, technology, and regulatory clarity.</w:t>
      </w:r>
    </w:p>
    <w:p>
      <w:pPr>
        <w:pStyle w:val="BodyText"/>
      </w:pPr>
      <w:r>
        <w:t xml:space="preserve">Buenos Aires serves as a model for how urban centers can adapt EMS systems to meet complex demographic challenges. By recognizing the paramedic as a vital link in the chain of survival and empowering them with advanced training and resources, Argentina can set a benchmark for emergency medical services in Latin America. The future of healthcare in this region depends not only on hospital excellence but also on the capability and confidence of those who respond first.</w:t>
      </w:r>
    </w:p>
    <w:bookmarkEnd w:id="27"/>
    <w:bookmarkStart w:id="28" w:name="references"/>
    <w:p>
      <w:pPr>
        <w:pStyle w:val="Heading2"/>
      </w:pPr>
      <w:r>
        <w:t xml:space="preserve">References</w:t>
      </w:r>
    </w:p>
    <w:p>
      <w:pPr>
        <w:pStyle w:val="FirstParagraph"/>
      </w:pPr>
      <w:r>
        <w:rPr>
          <w:iCs/>
          <w:i/>
        </w:rPr>
        <w:t xml:space="preserve">(Note: In a full academic submission, detailed citations from Argentine Ministry of Health reports, WHO Latin America data, and peer-reviewed journals regarding EMS in South America would be included here.)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Integration of the Paramedic Profession in Argentina Buenos Aires: A Conference Paper</dc:title>
  <dc:creator/>
  <dc:language>en</dc:language>
  <cp:keywords/>
  <dcterms:created xsi:type="dcterms:W3CDTF">2026-07-29T19:33:53Z</dcterms:created>
  <dcterms:modified xsi:type="dcterms:W3CDTF">2026-07-29T19:33:53Z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